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35" w:rsidRPr="00140F88" w:rsidRDefault="00E34835" w:rsidP="00E34835">
      <w:pPr>
        <w:jc w:val="center"/>
        <w:rPr>
          <w:rFonts w:ascii="Times New Roman Tj" w:hAnsi="Times New Roman Tj"/>
          <w:b/>
        </w:rPr>
      </w:pPr>
      <w:bookmarkStart w:id="0" w:name="_GoBack"/>
      <w:bookmarkEnd w:id="0"/>
      <w:r>
        <w:rPr>
          <w:rFonts w:ascii="Times New Roman Tj" w:hAnsi="Times New Roman Tj"/>
          <w:b/>
        </w:rPr>
        <w:t xml:space="preserve"> </w:t>
      </w:r>
      <w:r w:rsidRPr="00140F88">
        <w:rPr>
          <w:rFonts w:ascii="Times New Roman Tj" w:hAnsi="Times New Roman Tj"/>
          <w:b/>
        </w:rPr>
        <w:t>ЗАКОН РЕСПУБЛИКИ ТАДЖИКИСТАН</w:t>
      </w:r>
    </w:p>
    <w:p w:rsidR="00E34835" w:rsidRPr="00140F88" w:rsidRDefault="00E34835" w:rsidP="00E34835">
      <w:pPr>
        <w:jc w:val="both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 xml:space="preserve"> О принятии и введении в действие части третьей Гражданского кодекса Республики Таджикистан  </w:t>
      </w:r>
    </w:p>
    <w:p w:rsidR="00E34835" w:rsidRPr="00140F88" w:rsidRDefault="00E34835" w:rsidP="00E34835">
      <w:pPr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ab/>
      </w:r>
      <w:proofErr w:type="gramStart"/>
      <w:r w:rsidRPr="00140F88">
        <w:rPr>
          <w:rFonts w:ascii="Times New Roman Tj" w:hAnsi="Times New Roman Tj"/>
        </w:rPr>
        <w:t>Принят</w:t>
      </w:r>
      <w:proofErr w:type="gramEnd"/>
      <w:r w:rsidRPr="00140F88">
        <w:rPr>
          <w:rFonts w:ascii="Times New Roman Tj" w:hAnsi="Times New Roman Tj"/>
        </w:rPr>
        <w:t xml:space="preserve"> </w:t>
      </w:r>
      <w:proofErr w:type="spellStart"/>
      <w:r w:rsidRPr="00140F88">
        <w:rPr>
          <w:rFonts w:ascii="Times New Roman Tj" w:hAnsi="Times New Roman Tj"/>
        </w:rPr>
        <w:t>Маджлиси</w:t>
      </w:r>
      <w:proofErr w:type="spellEnd"/>
      <w:r w:rsidRPr="00140F88">
        <w:rPr>
          <w:rFonts w:ascii="Times New Roman Tj" w:hAnsi="Times New Roman Tj"/>
        </w:rPr>
        <w:t xml:space="preserve"> </w:t>
      </w:r>
      <w:proofErr w:type="spellStart"/>
      <w:r w:rsidRPr="00140F88">
        <w:rPr>
          <w:rFonts w:ascii="Times New Roman Tj" w:hAnsi="Times New Roman Tj"/>
        </w:rPr>
        <w:t>намояндагон</w:t>
      </w:r>
      <w:proofErr w:type="spellEnd"/>
      <w:r w:rsidRPr="00140F88">
        <w:rPr>
          <w:rFonts w:ascii="Times New Roman Tj" w:hAnsi="Times New Roman Tj"/>
        </w:rPr>
        <w:t xml:space="preserve">  </w:t>
      </w:r>
      <w:r w:rsidRPr="00140F88">
        <w:rPr>
          <w:rFonts w:ascii="Times New Roman Tj" w:hAnsi="Times New Roman Tj"/>
        </w:rPr>
        <w:tab/>
      </w:r>
      <w:r w:rsidRPr="00140F88">
        <w:rPr>
          <w:rFonts w:ascii="Times New Roman Tj" w:hAnsi="Times New Roman Tj"/>
        </w:rPr>
        <w:tab/>
      </w:r>
      <w:r w:rsidRPr="00140F88">
        <w:rPr>
          <w:rFonts w:ascii="Times New Roman Tj" w:hAnsi="Times New Roman Tj"/>
        </w:rPr>
        <w:tab/>
      </w:r>
      <w:r w:rsidRPr="00140F88">
        <w:rPr>
          <w:rFonts w:ascii="Times New Roman Tj" w:hAnsi="Times New Roman Tj"/>
        </w:rPr>
        <w:tab/>
        <w:t xml:space="preserve">- 30 ноября 2004 года </w:t>
      </w:r>
    </w:p>
    <w:p w:rsidR="00E34835" w:rsidRPr="00140F88" w:rsidRDefault="00E34835" w:rsidP="00E34835">
      <w:pPr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ab/>
      </w:r>
      <w:proofErr w:type="gramStart"/>
      <w:r w:rsidRPr="00140F88">
        <w:rPr>
          <w:rFonts w:ascii="Times New Roman Tj" w:hAnsi="Times New Roman Tj"/>
        </w:rPr>
        <w:t>Одобрен</w:t>
      </w:r>
      <w:proofErr w:type="gramEnd"/>
      <w:r w:rsidRPr="00140F88">
        <w:rPr>
          <w:rFonts w:ascii="Times New Roman Tj" w:hAnsi="Times New Roman Tj"/>
        </w:rPr>
        <w:t xml:space="preserve"> </w:t>
      </w:r>
      <w:proofErr w:type="spellStart"/>
      <w:r w:rsidRPr="00140F88">
        <w:rPr>
          <w:rFonts w:ascii="Times New Roman Tj" w:hAnsi="Times New Roman Tj"/>
        </w:rPr>
        <w:t>Маджлиси</w:t>
      </w:r>
      <w:proofErr w:type="spellEnd"/>
      <w:r w:rsidRPr="00140F88">
        <w:rPr>
          <w:rFonts w:ascii="Times New Roman Tj" w:hAnsi="Times New Roman Tj"/>
        </w:rPr>
        <w:t xml:space="preserve"> </w:t>
      </w:r>
      <w:proofErr w:type="spellStart"/>
      <w:r w:rsidRPr="00140F88">
        <w:rPr>
          <w:rFonts w:ascii="Times New Roman Tj" w:hAnsi="Times New Roman Tj"/>
        </w:rPr>
        <w:t>милли</w:t>
      </w:r>
      <w:proofErr w:type="spellEnd"/>
      <w:r w:rsidRPr="00140F88">
        <w:rPr>
          <w:rFonts w:ascii="Times New Roman Tj" w:hAnsi="Times New Roman Tj"/>
        </w:rPr>
        <w:t xml:space="preserve">  </w:t>
      </w:r>
      <w:r w:rsidRPr="00140F88">
        <w:rPr>
          <w:rFonts w:ascii="Times New Roman Tj" w:hAnsi="Times New Roman Tj"/>
        </w:rPr>
        <w:tab/>
      </w:r>
      <w:r w:rsidRPr="00140F88">
        <w:rPr>
          <w:rFonts w:ascii="Times New Roman Tj" w:hAnsi="Times New Roman Tj"/>
        </w:rPr>
        <w:tab/>
      </w:r>
      <w:r w:rsidRPr="00140F88">
        <w:rPr>
          <w:rFonts w:ascii="Times New Roman Tj" w:hAnsi="Times New Roman Tj"/>
        </w:rPr>
        <w:tab/>
      </w:r>
      <w:r w:rsidRPr="00140F88">
        <w:rPr>
          <w:rFonts w:ascii="Times New Roman Tj" w:hAnsi="Times New Roman Tj"/>
        </w:rPr>
        <w:tab/>
      </w:r>
      <w:r w:rsidRPr="00140F88">
        <w:tab/>
      </w:r>
      <w:r w:rsidRPr="00140F88">
        <w:rPr>
          <w:rFonts w:ascii="Times New Roman Tj" w:hAnsi="Times New Roman Tj"/>
        </w:rPr>
        <w:t xml:space="preserve">- 11 февраля 2005 года </w:t>
      </w:r>
    </w:p>
    <w:p w:rsidR="00E34835" w:rsidRPr="00140F88" w:rsidRDefault="00E34835" w:rsidP="00E34835">
      <w:pPr>
        <w:ind w:right="-284"/>
        <w:jc w:val="both"/>
        <w:rPr>
          <w:color w:val="000000"/>
        </w:rPr>
      </w:pPr>
    </w:p>
    <w:p w:rsidR="00E34835" w:rsidRPr="00140F88" w:rsidRDefault="00E34835" w:rsidP="00E34835">
      <w:pPr>
        <w:ind w:right="-284" w:firstLine="720"/>
        <w:jc w:val="both"/>
        <w:rPr>
          <w:color w:val="000000"/>
        </w:rPr>
      </w:pPr>
      <w:r w:rsidRPr="00140F88">
        <w:rPr>
          <w:color w:val="000000"/>
        </w:rPr>
        <w:t>Статья 1 . Принять часть третью Гражданского кодекса Республики Таджикистан</w:t>
      </w:r>
      <w:proofErr w:type="gramStart"/>
      <w:r w:rsidRPr="00140F88">
        <w:rPr>
          <w:color w:val="000000"/>
        </w:rPr>
        <w:t xml:space="preserve"> .</w:t>
      </w:r>
      <w:proofErr w:type="gramEnd"/>
    </w:p>
    <w:p w:rsidR="00E34835" w:rsidRPr="00140F88" w:rsidRDefault="00E34835" w:rsidP="00E34835">
      <w:pPr>
        <w:ind w:right="-284"/>
        <w:jc w:val="both"/>
        <w:rPr>
          <w:color w:val="000000"/>
        </w:rPr>
      </w:pPr>
      <w:r w:rsidRPr="00140F88">
        <w:rPr>
          <w:color w:val="000000"/>
        </w:rPr>
        <w:tab/>
        <w:t>Статья 2. Раздел четвертой «Авторское право», раздел  пятый «Право на открытие», раздел шестой «Право на изобретение, рационализаторское  предложение и промышленный образец», раздел  седьмой «Наследственное право», раздел  восьмой «Правоспособность иностранных граждан и лиц без гражданства. Применение гражданских  законов  иностранных  государств и международных  договоров» Гражданского кодекса Республики Таджикистан</w:t>
      </w:r>
      <w:proofErr w:type="gramStart"/>
      <w:r w:rsidRPr="00140F88">
        <w:rPr>
          <w:color w:val="000000"/>
        </w:rPr>
        <w:t xml:space="preserve"> ,</w:t>
      </w:r>
      <w:proofErr w:type="gramEnd"/>
      <w:r w:rsidRPr="00140F88">
        <w:rPr>
          <w:color w:val="000000"/>
        </w:rPr>
        <w:t xml:space="preserve"> утвержденного  Законом Республики Таджикистан  от 28  декабря 1963  года «Об  утверждении Гражданского кодекса Республики Таджикистан « и  законы Республики Таджикистан  в соответствии  с которыми  внесены изменения и дополнения в указанные  разделы  настоящего Кодекса  признать  утратившими силу. </w:t>
      </w:r>
    </w:p>
    <w:p w:rsidR="00E34835" w:rsidRPr="00140F88" w:rsidRDefault="00E34835" w:rsidP="00E34835">
      <w:pPr>
        <w:ind w:right="-284"/>
        <w:jc w:val="both"/>
        <w:rPr>
          <w:color w:val="000000"/>
        </w:rPr>
      </w:pPr>
      <w:r w:rsidRPr="00140F88">
        <w:rPr>
          <w:color w:val="000000"/>
        </w:rPr>
        <w:t xml:space="preserve"> </w:t>
      </w:r>
      <w:r w:rsidRPr="00140F88">
        <w:rPr>
          <w:color w:val="000000"/>
        </w:rPr>
        <w:tab/>
        <w:t xml:space="preserve">Статья 3. Часть третья Гражданского кодекса Республики Таджикистан  применяется  к гражданским правоотношениям, возникшим  после  введения ее в действие. </w:t>
      </w:r>
    </w:p>
    <w:p w:rsidR="00E34835" w:rsidRPr="00140F88" w:rsidRDefault="00E34835" w:rsidP="00E34835">
      <w:pPr>
        <w:ind w:right="-284"/>
        <w:jc w:val="both"/>
        <w:rPr>
          <w:color w:val="000000"/>
        </w:rPr>
      </w:pPr>
      <w:r w:rsidRPr="00140F88">
        <w:rPr>
          <w:color w:val="000000"/>
        </w:rPr>
        <w:t xml:space="preserve"> </w:t>
      </w:r>
      <w:r w:rsidRPr="00140F88">
        <w:rPr>
          <w:color w:val="000000"/>
        </w:rPr>
        <w:tab/>
        <w:t xml:space="preserve">Статья 4. Часть  третью Гражданского кодекса Республики Таджикистан ввести в действие  после  официального опубликования. </w:t>
      </w:r>
    </w:p>
    <w:p w:rsidR="00E34835" w:rsidRPr="00140F88" w:rsidRDefault="00E34835" w:rsidP="00E34835">
      <w:pPr>
        <w:ind w:right="-284" w:firstLine="851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ind w:right="-284" w:firstLine="851"/>
        <w:jc w:val="both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Президент</w:t>
      </w:r>
    </w:p>
    <w:p w:rsidR="00E34835" w:rsidRPr="007306D6" w:rsidRDefault="00E34835" w:rsidP="00E34835">
      <w:pPr>
        <w:pStyle w:val="8"/>
        <w:ind w:right="-284"/>
        <w:rPr>
          <w:b/>
        </w:rPr>
      </w:pPr>
      <w:r w:rsidRPr="007306D6">
        <w:rPr>
          <w:b/>
        </w:rPr>
        <w:t>Республики  Таджикистан</w:t>
      </w:r>
      <w:r w:rsidRPr="007306D6">
        <w:rPr>
          <w:b/>
        </w:rPr>
        <w:tab/>
      </w:r>
      <w:r w:rsidRPr="007306D6">
        <w:rPr>
          <w:b/>
        </w:rPr>
        <w:tab/>
      </w:r>
      <w:r w:rsidRPr="007306D6">
        <w:rPr>
          <w:b/>
        </w:rPr>
        <w:tab/>
      </w:r>
      <w:r w:rsidRPr="007306D6">
        <w:rPr>
          <w:b/>
        </w:rPr>
        <w:tab/>
      </w:r>
      <w:r w:rsidRPr="007306D6">
        <w:rPr>
          <w:b/>
        </w:rPr>
        <w:tab/>
      </w:r>
      <w:r w:rsidRPr="007306D6">
        <w:rPr>
          <w:b/>
        </w:rPr>
        <w:tab/>
      </w:r>
      <w:r w:rsidRPr="007306D6">
        <w:rPr>
          <w:b/>
        </w:rPr>
        <w:tab/>
      </w:r>
      <w:r w:rsidR="00825614">
        <w:rPr>
          <w:b/>
        </w:rPr>
        <w:t xml:space="preserve">         </w:t>
      </w:r>
      <w:r w:rsidRPr="007306D6">
        <w:rPr>
          <w:b/>
        </w:rPr>
        <w:t>Э. Рахмонов</w:t>
      </w:r>
    </w:p>
    <w:p w:rsidR="00E34835" w:rsidRPr="007306D6" w:rsidRDefault="007306D6" w:rsidP="00E34835">
      <w:pPr>
        <w:rPr>
          <w:rFonts w:ascii="Times New Roman Tj" w:hAnsi="Times New Roman Tj"/>
          <w:b/>
        </w:rPr>
      </w:pPr>
      <w:r>
        <w:rPr>
          <w:rFonts w:ascii="Times New Roman Tj" w:hAnsi="Times New Roman Tj"/>
          <w:b/>
        </w:rPr>
        <w:t xml:space="preserve">г. Душанбе </w:t>
      </w:r>
      <w:r w:rsidR="00E34835" w:rsidRPr="007306D6">
        <w:rPr>
          <w:rFonts w:ascii="Times New Roman Tj" w:hAnsi="Times New Roman Tj"/>
          <w:b/>
        </w:rPr>
        <w:t xml:space="preserve"> 1 марта 2005 года </w:t>
      </w:r>
    </w:p>
    <w:p w:rsidR="00E34835" w:rsidRPr="00140F88" w:rsidRDefault="00E34835" w:rsidP="00E34835">
      <w:pPr>
        <w:rPr>
          <w:rFonts w:ascii="Times New Roman Tj" w:hAnsi="Times New Roman Tj"/>
        </w:rPr>
      </w:pPr>
      <w:r w:rsidRPr="007306D6">
        <w:rPr>
          <w:rFonts w:ascii="Times New Roman Tj" w:hAnsi="Times New Roman Tj"/>
          <w:b/>
        </w:rPr>
        <w:t xml:space="preserve"> </w:t>
      </w:r>
      <w:r w:rsidRPr="007306D6">
        <w:rPr>
          <w:rFonts w:ascii="Times New Roman Tj" w:hAnsi="Times New Roman Tj"/>
          <w:b/>
        </w:rPr>
        <w:tab/>
        <w:t>№ 84</w:t>
      </w:r>
      <w:r w:rsidRPr="007306D6">
        <w:rPr>
          <w:rFonts w:ascii="Times New Roman Tj" w:hAnsi="Times New Roman Tj"/>
          <w:b/>
        </w:rPr>
        <w:tab/>
      </w:r>
      <w:r w:rsidRPr="007306D6">
        <w:rPr>
          <w:rFonts w:ascii="Times New Roman Tj" w:hAnsi="Times New Roman Tj"/>
          <w:b/>
        </w:rPr>
        <w:tab/>
      </w:r>
      <w:r w:rsidRPr="007306D6">
        <w:rPr>
          <w:rFonts w:ascii="Times New Roman Tj" w:hAnsi="Times New Roman Tj"/>
          <w:b/>
        </w:rPr>
        <w:tab/>
      </w:r>
      <w:r w:rsidRPr="00140F88">
        <w:rPr>
          <w:rFonts w:ascii="Times New Roman Tj" w:hAnsi="Times New Roman Tj"/>
        </w:rPr>
        <w:t xml:space="preserve">    ______________________________</w:t>
      </w:r>
    </w:p>
    <w:p w:rsidR="00E34835" w:rsidRPr="00E34835" w:rsidRDefault="00E34835" w:rsidP="00E34835">
      <w:pPr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-5"/>
          <w:u w:val="single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-5"/>
        </w:rPr>
      </w:pPr>
      <w:r w:rsidRPr="00140F88">
        <w:rPr>
          <w:rFonts w:ascii="Times New Roman Tj" w:hAnsi="Times New Roman Tj"/>
          <w:b/>
          <w:color w:val="000000"/>
          <w:spacing w:val="-5"/>
        </w:rPr>
        <w:t>ГРАЖДАНСКИЙ КОДЕКС</w:t>
      </w:r>
    </w:p>
    <w:p w:rsidR="00E34835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-5"/>
        </w:rPr>
      </w:pPr>
      <w:r w:rsidRPr="00140F88">
        <w:rPr>
          <w:rFonts w:ascii="Times New Roman Tj" w:hAnsi="Times New Roman Tj"/>
          <w:b/>
          <w:color w:val="000000"/>
          <w:spacing w:val="-5"/>
        </w:rPr>
        <w:t>РЕСПУБЛИКИ ТАДЖИКИСТАН</w:t>
      </w:r>
    </w:p>
    <w:p w:rsidR="00825614" w:rsidRDefault="00825614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-5"/>
        </w:rPr>
      </w:pPr>
    </w:p>
    <w:p w:rsidR="00825614" w:rsidRPr="00257DF5" w:rsidRDefault="00825614" w:rsidP="00825614">
      <w:pPr>
        <w:jc w:val="center"/>
        <w:rPr>
          <w:rFonts w:ascii="Times New Roman Tj" w:hAnsi="Times New Roman Tj"/>
          <w:b/>
        </w:rPr>
      </w:pPr>
      <w:r>
        <w:rPr>
          <w:rFonts w:ascii="Times New Roman Tj" w:hAnsi="Times New Roman Tj"/>
          <w:b/>
        </w:rPr>
        <w:t>(</w:t>
      </w:r>
      <w:proofErr w:type="spellStart"/>
      <w:r>
        <w:rPr>
          <w:rFonts w:ascii="Times New Roman Tj" w:hAnsi="Times New Roman Tj"/>
          <w:b/>
        </w:rPr>
        <w:t>Ахбори</w:t>
      </w:r>
      <w:proofErr w:type="spellEnd"/>
      <w:r>
        <w:rPr>
          <w:rFonts w:ascii="Times New Roman Tj" w:hAnsi="Times New Roman Tj"/>
          <w:b/>
        </w:rPr>
        <w:t xml:space="preserve"> </w:t>
      </w:r>
      <w:proofErr w:type="spellStart"/>
      <w:r>
        <w:rPr>
          <w:rFonts w:ascii="Times New Roman Tj" w:hAnsi="Times New Roman Tj"/>
          <w:b/>
        </w:rPr>
        <w:t>Маджлиси</w:t>
      </w:r>
      <w:proofErr w:type="spellEnd"/>
      <w:r>
        <w:rPr>
          <w:rFonts w:ascii="Times New Roman Tj" w:hAnsi="Times New Roman Tj"/>
          <w:b/>
        </w:rPr>
        <w:t xml:space="preserve"> Оли</w:t>
      </w:r>
      <w:r w:rsidRPr="00257DF5">
        <w:rPr>
          <w:rFonts w:ascii="Times New Roman Tj" w:hAnsi="Times New Roman Tj"/>
          <w:b/>
        </w:rPr>
        <w:t xml:space="preserve"> </w:t>
      </w:r>
      <w:r>
        <w:rPr>
          <w:rFonts w:ascii="Times New Roman Tj" w:hAnsi="Times New Roman Tj"/>
          <w:b/>
        </w:rPr>
        <w:t xml:space="preserve"> Республики Таджикистан </w:t>
      </w:r>
      <w:r w:rsidRPr="00257DF5">
        <w:rPr>
          <w:rFonts w:ascii="Times New Roman Tj" w:hAnsi="Times New Roman Tj"/>
          <w:b/>
        </w:rPr>
        <w:t xml:space="preserve"> 2005</w:t>
      </w:r>
      <w:r>
        <w:rPr>
          <w:rFonts w:ascii="Times New Roman Tj" w:hAnsi="Times New Roman Tj"/>
          <w:b/>
        </w:rPr>
        <w:t xml:space="preserve"> год</w:t>
      </w:r>
      <w:r w:rsidRPr="00257DF5">
        <w:rPr>
          <w:rFonts w:ascii="Times New Roman Tj" w:hAnsi="Times New Roman Tj"/>
          <w:b/>
        </w:rPr>
        <w:t>,</w:t>
      </w:r>
      <w:r>
        <w:rPr>
          <w:rFonts w:ascii="Times New Roman Tj" w:hAnsi="Times New Roman Tj"/>
          <w:b/>
        </w:rPr>
        <w:t xml:space="preserve"> </w:t>
      </w:r>
      <w:r w:rsidRPr="00257DF5">
        <w:rPr>
          <w:rFonts w:ascii="Times New Roman Tj" w:hAnsi="Times New Roman Tj"/>
          <w:b/>
        </w:rPr>
        <w:t xml:space="preserve"> №3, </w:t>
      </w:r>
      <w:r>
        <w:rPr>
          <w:rFonts w:ascii="Times New Roman Tj" w:hAnsi="Times New Roman Tj"/>
          <w:b/>
        </w:rPr>
        <w:t>ст</w:t>
      </w:r>
      <w:r w:rsidRPr="00257DF5">
        <w:rPr>
          <w:rFonts w:ascii="Times New Roman Tj" w:hAnsi="Times New Roman Tj"/>
          <w:b/>
        </w:rPr>
        <w:t>. 123)</w:t>
      </w:r>
    </w:p>
    <w:p w:rsidR="00E34835" w:rsidRPr="00140F88" w:rsidRDefault="00E34835" w:rsidP="00E34835">
      <w:pPr>
        <w:shd w:val="clear" w:color="auto" w:fill="FFFFFF"/>
        <w:spacing w:before="269"/>
        <w:ind w:right="-5" w:firstLine="540"/>
        <w:jc w:val="center"/>
        <w:rPr>
          <w:rFonts w:ascii="Times New Roman Tj" w:hAnsi="Times New Roman Tj"/>
          <w:b/>
          <w:color w:val="000000"/>
          <w:spacing w:val="-6"/>
        </w:rPr>
      </w:pPr>
      <w:r w:rsidRPr="00140F88">
        <w:rPr>
          <w:rFonts w:ascii="Times New Roman Tj" w:hAnsi="Times New Roman Tj"/>
          <w:b/>
          <w:color w:val="000000"/>
          <w:spacing w:val="-6"/>
        </w:rPr>
        <w:t xml:space="preserve">Часть </w:t>
      </w:r>
      <w:r w:rsidRPr="00140F88">
        <w:rPr>
          <w:rFonts w:ascii="Times New Roman Tj" w:hAnsi="Times New Roman Tj"/>
          <w:b/>
          <w:color w:val="000000"/>
          <w:spacing w:val="-6"/>
          <w:lang w:val="en-US"/>
        </w:rPr>
        <w:t>III</w:t>
      </w:r>
    </w:p>
    <w:p w:rsidR="00E34835" w:rsidRPr="00140F88" w:rsidRDefault="00E34835" w:rsidP="00E34835">
      <w:pPr>
        <w:ind w:firstLine="720"/>
        <w:jc w:val="center"/>
        <w:rPr>
          <w:rFonts w:ascii="Times New Roman Tj" w:hAnsi="Times New Roman Tj"/>
          <w:b/>
        </w:rPr>
      </w:pPr>
    </w:p>
    <w:p w:rsidR="00E34835" w:rsidRPr="00140F88" w:rsidRDefault="00E34835" w:rsidP="00E34835">
      <w:pPr>
        <w:ind w:firstLine="720"/>
        <w:jc w:val="center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 xml:space="preserve">Раздел </w:t>
      </w:r>
      <w:r w:rsidRPr="00140F88">
        <w:rPr>
          <w:rFonts w:ascii="Times New Roman Tj" w:hAnsi="Times New Roman Tj"/>
          <w:b/>
          <w:lang w:val="en-US"/>
        </w:rPr>
        <w:t>V</w:t>
      </w:r>
    </w:p>
    <w:p w:rsidR="00E34835" w:rsidRPr="00140F88" w:rsidRDefault="00E34835" w:rsidP="00E34835">
      <w:pPr>
        <w:ind w:firstLine="720"/>
        <w:jc w:val="center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Интеллектуальная собственность</w:t>
      </w:r>
    </w:p>
    <w:p w:rsidR="00E34835" w:rsidRPr="00140F88" w:rsidRDefault="00E34835" w:rsidP="00E34835">
      <w:pPr>
        <w:ind w:firstLine="720"/>
        <w:rPr>
          <w:rFonts w:ascii="Times New Roman Tj" w:hAnsi="Times New Roman Tj"/>
          <w:b/>
        </w:rPr>
      </w:pPr>
    </w:p>
    <w:p w:rsidR="00E34835" w:rsidRPr="00140F88" w:rsidRDefault="00E34835" w:rsidP="00825614">
      <w:pPr>
        <w:ind w:firstLine="720"/>
        <w:jc w:val="center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Глава 57. Общие положения об интеллектуальной</w:t>
      </w:r>
      <w:r w:rsidR="00825614">
        <w:rPr>
          <w:rFonts w:ascii="Times New Roman Tj" w:hAnsi="Times New Roman Tj"/>
          <w:b/>
        </w:rPr>
        <w:t xml:space="preserve"> </w:t>
      </w:r>
      <w:r w:rsidRPr="00140F88">
        <w:rPr>
          <w:rFonts w:ascii="Times New Roman Tj" w:hAnsi="Times New Roman Tj"/>
          <w:b/>
        </w:rPr>
        <w:t>собственности</w:t>
      </w:r>
    </w:p>
    <w:p w:rsidR="00E34835" w:rsidRPr="00140F88" w:rsidRDefault="00E34835" w:rsidP="00825614">
      <w:pPr>
        <w:ind w:firstLine="720"/>
        <w:jc w:val="center"/>
        <w:rPr>
          <w:rFonts w:ascii="Times New Roman Tj" w:hAnsi="Times New Roman Tj"/>
          <w:b/>
        </w:rPr>
      </w:pPr>
    </w:p>
    <w:p w:rsidR="00E34835" w:rsidRPr="00140F88" w:rsidRDefault="00E34835" w:rsidP="00825614">
      <w:pPr>
        <w:pStyle w:val="af0"/>
        <w:spacing w:before="0" w:after="0"/>
        <w:ind w:firstLine="720"/>
        <w:jc w:val="center"/>
        <w:rPr>
          <w:rFonts w:ascii="Times New Roman Tj" w:hAnsi="Times New Roman Tj"/>
          <w:sz w:val="20"/>
        </w:rPr>
      </w:pPr>
      <w:r w:rsidRPr="00140F88">
        <w:rPr>
          <w:rFonts w:ascii="Times New Roman Tj" w:hAnsi="Times New Roman Tj"/>
          <w:b/>
          <w:sz w:val="20"/>
        </w:rPr>
        <w:t>Статья 1125.</w:t>
      </w:r>
      <w:r w:rsidRPr="00140F88">
        <w:rPr>
          <w:rFonts w:ascii="Times New Roman Tj" w:hAnsi="Times New Roman Tj"/>
          <w:sz w:val="20"/>
        </w:rPr>
        <w:t xml:space="preserve"> </w:t>
      </w:r>
      <w:r w:rsidRPr="00140F88">
        <w:rPr>
          <w:rFonts w:ascii="Times New Roman Tj" w:hAnsi="Times New Roman Tj"/>
          <w:b/>
          <w:sz w:val="20"/>
        </w:rPr>
        <w:t>Понятие интеллектуальной собственности</w:t>
      </w:r>
    </w:p>
    <w:p w:rsidR="00E34835" w:rsidRPr="00140F88" w:rsidRDefault="00E34835" w:rsidP="00E34835">
      <w:pPr>
        <w:pStyle w:val="af0"/>
        <w:spacing w:before="0" w:after="0"/>
        <w:ind w:firstLine="720"/>
        <w:rPr>
          <w:rFonts w:ascii="Times New Roman Tj" w:hAnsi="Times New Roman Tj"/>
          <w:sz w:val="20"/>
        </w:rPr>
      </w:pPr>
    </w:p>
    <w:p w:rsidR="00E34835" w:rsidRPr="00140F88" w:rsidRDefault="00E34835" w:rsidP="00E34835">
      <w:pPr>
        <w:pStyle w:val="af0"/>
        <w:spacing w:before="0" w:after="0"/>
        <w:ind w:firstLine="720"/>
        <w:rPr>
          <w:rFonts w:ascii="Times New Roman Tj" w:hAnsi="Times New Roman Tj"/>
          <w:sz w:val="20"/>
        </w:rPr>
      </w:pPr>
      <w:r w:rsidRPr="00140F88">
        <w:rPr>
          <w:rFonts w:ascii="Times New Roman Tj" w:hAnsi="Times New Roman Tj"/>
          <w:sz w:val="20"/>
        </w:rPr>
        <w:t xml:space="preserve">1. Интеллектуальной собственностью являются имущественные и (или) личные неимущественные права в отношении результатов интеллектуальной деятельности, средств индивидуализации участников гражданского оборота, индивидуализации продукции, выполняемых работ или услуг (средства индивидуализации), а также иных приравненных к ним объектов. </w:t>
      </w:r>
    </w:p>
    <w:p w:rsidR="00E34835" w:rsidRPr="00140F88" w:rsidRDefault="00E34835" w:rsidP="00E34835">
      <w:pPr>
        <w:pStyle w:val="af0"/>
        <w:spacing w:before="0" w:after="0"/>
        <w:ind w:firstLine="720"/>
        <w:rPr>
          <w:rFonts w:ascii="Times New Roman Tj" w:hAnsi="Times New Roman Tj"/>
          <w:sz w:val="20"/>
        </w:rPr>
      </w:pPr>
      <w:r w:rsidRPr="00140F88">
        <w:rPr>
          <w:rFonts w:ascii="Times New Roman Tj" w:hAnsi="Times New Roman Tj"/>
          <w:sz w:val="20"/>
        </w:rPr>
        <w:t xml:space="preserve">Содержание, основания возникновения, порядок осуществления и прекращения имущественных и личных неимущественных прав в отношении отдельных объектов интеллектуальной собственности определяются настоящим Кодексом и другими законами. </w:t>
      </w:r>
    </w:p>
    <w:p w:rsidR="00E34835" w:rsidRPr="00140F88" w:rsidRDefault="00E34835" w:rsidP="00E34835">
      <w:pPr>
        <w:pStyle w:val="af0"/>
        <w:spacing w:before="0" w:after="0"/>
        <w:ind w:firstLine="720"/>
        <w:rPr>
          <w:rFonts w:ascii="Times New Roman Tj" w:hAnsi="Times New Roman Tj"/>
          <w:sz w:val="20"/>
        </w:rPr>
      </w:pPr>
      <w:r w:rsidRPr="00140F88">
        <w:rPr>
          <w:rFonts w:ascii="Times New Roman Tj" w:hAnsi="Times New Roman Tj"/>
          <w:sz w:val="20"/>
        </w:rPr>
        <w:t xml:space="preserve">2. Настоящий Кодекс устанавливает основные виды объектов интеллектуальной собственности и определяет общие начала регулирования связанных с ними имущественных и личных неимущественных отношений. 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3. К отношениям интеллектуальной собственности применяются нормы настоящего Кодекса, в частности положения  об обязательствах и договорах, если иное не предусмотрено законами и не вытекает из существа регулируемых о</w:t>
      </w:r>
      <w:r w:rsidRPr="00140F88">
        <w:rPr>
          <w:rFonts w:ascii="Times New Roman Tj" w:hAnsi="Times New Roman Tj"/>
        </w:rPr>
        <w:t>т</w:t>
      </w:r>
      <w:r w:rsidRPr="00140F88">
        <w:rPr>
          <w:rFonts w:ascii="Times New Roman Tj" w:hAnsi="Times New Roman Tj"/>
        </w:rPr>
        <w:t>ношений.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-3"/>
        </w:rPr>
      </w:pPr>
      <w:r w:rsidRPr="00140F88">
        <w:rPr>
          <w:rFonts w:ascii="Times New Roman Tj" w:hAnsi="Times New Roman Tj"/>
          <w:b/>
          <w:color w:val="000000"/>
          <w:spacing w:val="-3"/>
        </w:rPr>
        <w:t>Статья 1126. Объекты права интеллектуальной собственности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-9"/>
        </w:rPr>
        <w:t>К объектам права интеллектуальной собственности относятся:</w:t>
      </w:r>
    </w:p>
    <w:p w:rsidR="00E34835" w:rsidRPr="00140F88" w:rsidRDefault="00E34835" w:rsidP="00E34835">
      <w:pPr>
        <w:shd w:val="clear" w:color="auto" w:fill="FFFFFF"/>
        <w:tabs>
          <w:tab w:val="left" w:pos="1354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-20"/>
        </w:rPr>
        <w:t xml:space="preserve">1)  </w:t>
      </w:r>
      <w:r w:rsidRPr="00140F88">
        <w:rPr>
          <w:rFonts w:ascii="Times New Roman Tj" w:hAnsi="Times New Roman Tj"/>
          <w:color w:val="000000"/>
          <w:spacing w:val="-9"/>
        </w:rPr>
        <w:t xml:space="preserve">результаты интеллектуальной творческой деятельности: </w:t>
      </w:r>
    </w:p>
    <w:p w:rsidR="00E34835" w:rsidRPr="00140F88" w:rsidRDefault="00E34835" w:rsidP="00E34835">
      <w:pPr>
        <w:shd w:val="clear" w:color="auto" w:fill="FFFFFF"/>
        <w:tabs>
          <w:tab w:val="left" w:pos="1354"/>
        </w:tabs>
        <w:ind w:right="-5" w:firstLine="540"/>
        <w:jc w:val="both"/>
        <w:rPr>
          <w:rFonts w:ascii="Times New Roman Tj" w:hAnsi="Times New Roman Tj"/>
          <w:color w:val="000000"/>
          <w:spacing w:val="-10"/>
        </w:rPr>
      </w:pPr>
      <w:r w:rsidRPr="00140F88">
        <w:rPr>
          <w:rFonts w:ascii="Times New Roman Tj" w:hAnsi="Times New Roman Tj"/>
        </w:rPr>
        <w:t>- произведения науки, искусства и литературы, включая программы для электронных вычислительных машин, компьютеров и базы данных;</w:t>
      </w:r>
      <w:r w:rsidRPr="00140F88">
        <w:rPr>
          <w:rFonts w:ascii="Times New Roman Tj" w:hAnsi="Times New Roman Tj"/>
          <w:color w:val="000000"/>
          <w:spacing w:val="-10"/>
        </w:rPr>
        <w:t xml:space="preserve"> </w:t>
      </w:r>
    </w:p>
    <w:p w:rsidR="00E34835" w:rsidRPr="00140F88" w:rsidRDefault="00E34835" w:rsidP="00E34835">
      <w:pPr>
        <w:shd w:val="clear" w:color="auto" w:fill="FFFFFF"/>
        <w:tabs>
          <w:tab w:val="left" w:pos="1354"/>
        </w:tabs>
        <w:ind w:right="-5" w:firstLine="540"/>
        <w:jc w:val="both"/>
        <w:rPr>
          <w:rFonts w:ascii="Times New Roman Tj" w:hAnsi="Times New Roman Tj"/>
          <w:color w:val="000000"/>
          <w:spacing w:val="-10"/>
        </w:rPr>
      </w:pPr>
      <w:r w:rsidRPr="00140F88">
        <w:rPr>
          <w:rFonts w:ascii="Times New Roman Tj" w:hAnsi="Times New Roman Tj"/>
          <w:color w:val="000000"/>
          <w:spacing w:val="-10"/>
        </w:rPr>
        <w:t xml:space="preserve">- </w:t>
      </w:r>
      <w:r w:rsidRPr="00140F88">
        <w:rPr>
          <w:rFonts w:ascii="Times New Roman Tj" w:hAnsi="Times New Roman Tj"/>
        </w:rPr>
        <w:t>исполнения, фонограммы, организация передач эфирного или кабельного вещания;</w:t>
      </w:r>
      <w:r w:rsidRPr="00140F88">
        <w:rPr>
          <w:rFonts w:ascii="Times New Roman Tj" w:hAnsi="Times New Roman Tj"/>
          <w:color w:val="000000"/>
          <w:spacing w:val="-10"/>
        </w:rPr>
        <w:t xml:space="preserve"> </w:t>
      </w:r>
    </w:p>
    <w:p w:rsidR="00E34835" w:rsidRPr="00140F88" w:rsidRDefault="00E34835" w:rsidP="00E34835">
      <w:pPr>
        <w:shd w:val="clear" w:color="auto" w:fill="FFFFFF"/>
        <w:tabs>
          <w:tab w:val="left" w:pos="1354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-9"/>
        </w:rPr>
        <w:t xml:space="preserve">-  изобретения, полезные модели, промышленные образцы;              </w:t>
      </w:r>
    </w:p>
    <w:p w:rsidR="00E34835" w:rsidRPr="00140F88" w:rsidRDefault="00E34835" w:rsidP="00E34835">
      <w:pPr>
        <w:shd w:val="clear" w:color="auto" w:fill="FFFFFF"/>
        <w:tabs>
          <w:tab w:val="left" w:pos="1354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9"/>
        </w:rPr>
        <w:t>- селекционные достижения;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9"/>
        </w:rPr>
        <w:t>- топологии интегральных микросхем;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8"/>
        </w:rPr>
        <w:lastRenderedPageBreak/>
        <w:t xml:space="preserve">- </w:t>
      </w:r>
      <w:r w:rsidRPr="00140F88">
        <w:rPr>
          <w:rFonts w:ascii="Times New Roman Tj" w:hAnsi="Times New Roman Tj"/>
        </w:rPr>
        <w:t>сведения, составляющие служебную или коммерческую тайну.</w:t>
      </w:r>
    </w:p>
    <w:p w:rsidR="00E34835" w:rsidRPr="00140F88" w:rsidRDefault="00E34835" w:rsidP="00E34835">
      <w:pPr>
        <w:shd w:val="clear" w:color="auto" w:fill="FFFFFF"/>
        <w:tabs>
          <w:tab w:val="left" w:pos="1354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-9"/>
        </w:rPr>
        <w:t xml:space="preserve">2) средства индивидуализации участников гражданского оборота, товаров, работ или услуг: </w:t>
      </w:r>
    </w:p>
    <w:p w:rsidR="00E34835" w:rsidRPr="00140F88" w:rsidRDefault="00E34835" w:rsidP="00E34835">
      <w:pPr>
        <w:shd w:val="clear" w:color="auto" w:fill="FFFFFF"/>
        <w:tabs>
          <w:tab w:val="left" w:pos="1354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9"/>
        </w:rPr>
        <w:t>- фирменные наименования;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9"/>
        </w:rPr>
        <w:t>- товарные знаки и</w:t>
      </w:r>
      <w:r w:rsidRPr="00140F88">
        <w:rPr>
          <w:rFonts w:ascii="Times New Roman Tj" w:hAnsi="Times New Roman Tj"/>
          <w:i/>
          <w:color w:val="000000"/>
          <w:spacing w:val="-9"/>
        </w:rPr>
        <w:t xml:space="preserve"> </w:t>
      </w:r>
      <w:r w:rsidRPr="00140F88">
        <w:rPr>
          <w:rFonts w:ascii="Times New Roman Tj" w:hAnsi="Times New Roman Tj"/>
          <w:color w:val="000000"/>
          <w:spacing w:val="-9"/>
        </w:rPr>
        <w:t>знаки обслуживания;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8"/>
        </w:rPr>
        <w:t>- наименования мест происхождения товаров и</w:t>
      </w:r>
      <w:r w:rsidRPr="00140F88">
        <w:rPr>
          <w:rFonts w:ascii="Times New Roman Tj" w:hAnsi="Times New Roman Tj"/>
          <w:i/>
          <w:color w:val="000000"/>
          <w:spacing w:val="-8"/>
        </w:rPr>
        <w:t xml:space="preserve"> </w:t>
      </w:r>
      <w:r w:rsidRPr="00140F88">
        <w:rPr>
          <w:rFonts w:ascii="Times New Roman Tj" w:hAnsi="Times New Roman Tj"/>
          <w:color w:val="000000"/>
          <w:spacing w:val="-8"/>
        </w:rPr>
        <w:t>указания происхождения.</w:t>
      </w:r>
    </w:p>
    <w:p w:rsidR="00E34835" w:rsidRPr="00140F88" w:rsidRDefault="00E34835" w:rsidP="00E34835">
      <w:pPr>
        <w:shd w:val="clear" w:color="auto" w:fill="FFFFFF"/>
        <w:tabs>
          <w:tab w:val="left" w:pos="1349"/>
        </w:tabs>
        <w:ind w:right="-5" w:firstLine="540"/>
        <w:jc w:val="both"/>
        <w:rPr>
          <w:rFonts w:ascii="Times New Roman Tj" w:hAnsi="Times New Roman Tj"/>
          <w:i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11"/>
        </w:rPr>
        <w:t xml:space="preserve">3) </w:t>
      </w:r>
      <w:r w:rsidRPr="00140F88">
        <w:rPr>
          <w:rFonts w:ascii="Times New Roman Tj" w:hAnsi="Times New Roman Tj"/>
        </w:rPr>
        <w:t>иные результаты интеллектуальной деятельности и приравненные к ним средства индивидуализации, охраняемые в соответствии с законами и международно-правовым актами, признанными Республикой Таджикистан.</w:t>
      </w:r>
    </w:p>
    <w:p w:rsidR="00E34835" w:rsidRPr="004E6135" w:rsidRDefault="004E6135" w:rsidP="00E34835">
      <w:pPr>
        <w:pStyle w:val="20"/>
        <w:rPr>
          <w:rFonts w:ascii="Times New Roman Tj" w:hAnsi="Times New Roman Tj"/>
          <w:bCs w:val="0"/>
          <w:iCs w:val="0"/>
          <w:sz w:val="20"/>
        </w:rPr>
      </w:pPr>
      <w:r w:rsidRPr="004E6135">
        <w:rPr>
          <w:rFonts w:ascii="Times New Roman Tj" w:hAnsi="Times New Roman Tj"/>
          <w:bCs w:val="0"/>
          <w:iCs w:val="0"/>
          <w:sz w:val="20"/>
        </w:rPr>
        <w:t xml:space="preserve">    </w:t>
      </w:r>
      <w:r w:rsidR="00E34835" w:rsidRPr="004E6135">
        <w:rPr>
          <w:rFonts w:ascii="Times New Roman Tj" w:hAnsi="Times New Roman Tj"/>
          <w:bCs w:val="0"/>
          <w:iCs w:val="0"/>
          <w:sz w:val="20"/>
        </w:rPr>
        <w:t>Статья 1127. Возникновение права интеллектуальной    собственн</w:t>
      </w:r>
      <w:r w:rsidR="00E34835" w:rsidRPr="004E6135">
        <w:rPr>
          <w:rFonts w:ascii="Times New Roman Tj" w:hAnsi="Times New Roman Tj"/>
          <w:bCs w:val="0"/>
          <w:iCs w:val="0"/>
          <w:sz w:val="20"/>
        </w:rPr>
        <w:t>о</w:t>
      </w:r>
      <w:r w:rsidR="00E34835" w:rsidRPr="004E6135">
        <w:rPr>
          <w:rFonts w:ascii="Times New Roman Tj" w:hAnsi="Times New Roman Tj"/>
          <w:bCs w:val="0"/>
          <w:iCs w:val="0"/>
          <w:sz w:val="20"/>
        </w:rPr>
        <w:t>сти</w:t>
      </w:r>
    </w:p>
    <w:p w:rsidR="00E34835" w:rsidRPr="00140F88" w:rsidRDefault="00E34835" w:rsidP="00E34835">
      <w:pPr>
        <w:pStyle w:val="a4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Право интеллектуальной собственности на соответствующие объекты возникает в результате их создания либо начала использования, либо госуда</w:t>
      </w:r>
      <w:r w:rsidRPr="00140F88">
        <w:rPr>
          <w:rFonts w:ascii="Times New Roman Tj" w:hAnsi="Times New Roman Tj"/>
        </w:rPr>
        <w:t>р</w:t>
      </w:r>
      <w:r w:rsidRPr="00140F88">
        <w:rPr>
          <w:rFonts w:ascii="Times New Roman Tj" w:hAnsi="Times New Roman Tj"/>
        </w:rPr>
        <w:t>ственной регистрации, а также по иным основаниям, предусмотренным зак</w:t>
      </w:r>
      <w:r w:rsidRPr="00140F88">
        <w:rPr>
          <w:rFonts w:ascii="Times New Roman Tj" w:hAnsi="Times New Roman Tj"/>
        </w:rPr>
        <w:t>о</w:t>
      </w:r>
      <w:r w:rsidRPr="00140F88">
        <w:rPr>
          <w:rFonts w:ascii="Times New Roman Tj" w:hAnsi="Times New Roman Tj"/>
        </w:rPr>
        <w:t>нами или международно-правовыми актами, признанными Республикой Таджикистан.</w:t>
      </w:r>
    </w:p>
    <w:p w:rsidR="00E34835" w:rsidRPr="004E6135" w:rsidRDefault="00E34835" w:rsidP="00E34835">
      <w:pPr>
        <w:pStyle w:val="1"/>
        <w:ind w:firstLine="720"/>
        <w:rPr>
          <w:rFonts w:ascii="Times New Roman Tj" w:hAnsi="Times New Roman Tj"/>
          <w:bCs w:val="0"/>
          <w:sz w:val="20"/>
        </w:rPr>
      </w:pPr>
      <w:r w:rsidRPr="004E6135">
        <w:rPr>
          <w:rFonts w:ascii="Times New Roman Tj" w:hAnsi="Times New Roman Tj"/>
          <w:bCs w:val="0"/>
          <w:sz w:val="20"/>
        </w:rPr>
        <w:t>Статья 1128. Содержание права интеллектуальной</w:t>
      </w:r>
      <w:r w:rsidRPr="004E6135">
        <w:rPr>
          <w:bCs w:val="0"/>
          <w:sz w:val="20"/>
        </w:rPr>
        <w:t xml:space="preserve"> </w:t>
      </w:r>
      <w:r w:rsidRPr="004E6135">
        <w:rPr>
          <w:rFonts w:ascii="Times New Roman Tj" w:hAnsi="Times New Roman Tj"/>
          <w:bCs w:val="0"/>
          <w:sz w:val="20"/>
        </w:rPr>
        <w:t>собственности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Обладателю права интеллектуальной собственности принадлежат и</w:t>
      </w:r>
      <w:r w:rsidRPr="00140F88">
        <w:rPr>
          <w:rFonts w:ascii="Times New Roman Tj" w:hAnsi="Times New Roman Tj"/>
        </w:rPr>
        <w:t>с</w:t>
      </w:r>
      <w:r w:rsidRPr="00140F88">
        <w:rPr>
          <w:rFonts w:ascii="Times New Roman Tj" w:hAnsi="Times New Roman Tj"/>
        </w:rPr>
        <w:t>ключительные права в отношении результата интеллектуальной деятельности или средства индивидуализации, которые защищаются в отношение всех и каждого.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Исключительные права на результат интеллектуальной деятельности или средство индивидуализации включают личные неимущественные и имущ</w:t>
      </w:r>
      <w:r w:rsidRPr="00140F88">
        <w:rPr>
          <w:rFonts w:ascii="Times New Roman Tj" w:hAnsi="Times New Roman Tj"/>
        </w:rPr>
        <w:t>е</w:t>
      </w:r>
      <w:r w:rsidRPr="00140F88">
        <w:rPr>
          <w:rFonts w:ascii="Times New Roman Tj" w:hAnsi="Times New Roman Tj"/>
        </w:rPr>
        <w:t>ственные правомочия, состав которых применительно к конкретным объектам интеллектуальной собственности определяется законом с учетом положений настоящего Кодекса.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3. Права обладателей прав интеллектуальной собственности могут быть ограничены законом.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Такие ограничения не должны наносить ущерба нормальному использ</w:t>
      </w:r>
      <w:r w:rsidRPr="00140F88">
        <w:rPr>
          <w:rFonts w:ascii="Times New Roman Tj" w:hAnsi="Times New Roman Tj"/>
        </w:rPr>
        <w:t>о</w:t>
      </w:r>
      <w:r w:rsidRPr="00140F88">
        <w:rPr>
          <w:rFonts w:ascii="Times New Roman Tj" w:hAnsi="Times New Roman Tj"/>
        </w:rPr>
        <w:t>ванию объектов интеллектуальной собственности и ущемлять личные неим</w:t>
      </w:r>
      <w:r w:rsidRPr="00140F88">
        <w:rPr>
          <w:rFonts w:ascii="Times New Roman Tj" w:hAnsi="Times New Roman Tj"/>
        </w:rPr>
        <w:t>у</w:t>
      </w:r>
      <w:r w:rsidRPr="00140F88">
        <w:rPr>
          <w:rFonts w:ascii="Times New Roman Tj" w:hAnsi="Times New Roman Tj"/>
        </w:rPr>
        <w:t>щественные права автора.</w:t>
      </w:r>
    </w:p>
    <w:p w:rsidR="00E34835" w:rsidRPr="00140F88" w:rsidRDefault="00E34835" w:rsidP="00E34835">
      <w:pPr>
        <w:pStyle w:val="a4"/>
        <w:rPr>
          <w:rFonts w:ascii="Times New Roman Tj" w:hAnsi="Times New Roman Tj"/>
        </w:rPr>
      </w:pPr>
    </w:p>
    <w:p w:rsidR="00E34835" w:rsidRPr="00140F88" w:rsidRDefault="00E34835" w:rsidP="004E6135">
      <w:pPr>
        <w:pStyle w:val="a4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1129. Право интеллектуальной собственности и право</w:t>
      </w:r>
      <w:r w:rsidR="004E6135">
        <w:rPr>
          <w:rFonts w:ascii="Times New Roman Tj" w:hAnsi="Times New Roman Tj"/>
          <w:b/>
        </w:rPr>
        <w:t xml:space="preserve"> </w:t>
      </w:r>
      <w:r w:rsidRPr="00140F88">
        <w:rPr>
          <w:rFonts w:ascii="Times New Roman Tj" w:hAnsi="Times New Roman Tj"/>
          <w:b/>
        </w:rPr>
        <w:t xml:space="preserve">   собстве</w:t>
      </w:r>
      <w:r w:rsidRPr="00140F88">
        <w:rPr>
          <w:rFonts w:ascii="Times New Roman Tj" w:hAnsi="Times New Roman Tj"/>
          <w:b/>
        </w:rPr>
        <w:t>н</w:t>
      </w:r>
      <w:r w:rsidRPr="00140F88">
        <w:rPr>
          <w:rFonts w:ascii="Times New Roman Tj" w:hAnsi="Times New Roman Tj"/>
          <w:b/>
        </w:rPr>
        <w:t>ности   на   материальный   носитель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Права интеллектуальной собственности не зависят от права собственности или иных вещных прав на материальный носитель, в котором выражен объект интеллектуальной собственности.</w:t>
      </w:r>
    </w:p>
    <w:p w:rsidR="00E34835" w:rsidRPr="00140F88" w:rsidRDefault="00E34835" w:rsidP="004E6135">
      <w:pPr>
        <w:pStyle w:val="21"/>
        <w:spacing w:line="240" w:lineRule="auto"/>
        <w:ind w:left="28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Переход права собственности на материальный носитель результата интеллектуальной деятельности или средства индивидуализации сам по себе не влечет передачи или предоставления каких-либо прав на использование соо</w:t>
      </w:r>
      <w:r w:rsidRPr="00140F88">
        <w:rPr>
          <w:rFonts w:ascii="Times New Roman Tj" w:hAnsi="Times New Roman Tj"/>
        </w:rPr>
        <w:t>т</w:t>
      </w:r>
      <w:r w:rsidRPr="00140F88">
        <w:rPr>
          <w:rFonts w:ascii="Times New Roman Tj" w:hAnsi="Times New Roman Tj"/>
        </w:rPr>
        <w:t>ветствующего объекта интеллектуальной собственности, выраженного в этом носителе, если иное не установлено законом.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3. Осуществление собственником или любым другим лицом прав в отношении материального носителя, в котором выражен объект интеллектуальной собственности, не должно нарушать права и охраняемые законом интересы обладателей имущественных и личных неимущественных прав на такой объект.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pStyle w:val="a3"/>
        <w:ind w:firstLine="720"/>
        <w:jc w:val="left"/>
        <w:rPr>
          <w:sz w:val="20"/>
        </w:rPr>
      </w:pPr>
      <w:r w:rsidRPr="00140F88">
        <w:rPr>
          <w:sz w:val="20"/>
        </w:rPr>
        <w:t>Статья 1130. Личные неимущественные права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 xml:space="preserve">1. Право авторства, право на имя и иные личные неимущественные права интеллектуальной собственности осуществляются и защищаются в соответствии с настоящим Кодексом и другими законами. 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 xml:space="preserve">2. Личные неимущественные права, входящие </w:t>
      </w:r>
      <w:proofErr w:type="gramStart"/>
      <w:r w:rsidRPr="00140F88">
        <w:rPr>
          <w:rFonts w:ascii="Times New Roman Tj" w:hAnsi="Times New Roman Tj"/>
        </w:rPr>
        <w:t>в право</w:t>
      </w:r>
      <w:proofErr w:type="gramEnd"/>
      <w:r w:rsidRPr="00140F88">
        <w:rPr>
          <w:rFonts w:ascii="Times New Roman Tj" w:hAnsi="Times New Roman Tj"/>
        </w:rPr>
        <w:t xml:space="preserve"> интеллектуальной собственности и предусмотренные соответствующими законами, не зависят от имущественных прав, не могут передаваться другим лицам и охраняются бессро</w:t>
      </w:r>
      <w:r w:rsidRPr="00140F88">
        <w:rPr>
          <w:rFonts w:ascii="Times New Roman Tj" w:hAnsi="Times New Roman Tj"/>
        </w:rPr>
        <w:t>ч</w:t>
      </w:r>
      <w:r w:rsidRPr="00140F88">
        <w:rPr>
          <w:rFonts w:ascii="Times New Roman Tj" w:hAnsi="Times New Roman Tj"/>
        </w:rPr>
        <w:t xml:space="preserve">но. 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 xml:space="preserve">3. Полный или частичный отказ создателя (автора, исполнителя) результата творческой деятельности от принадлежащих ему личных неимущественных прав на такой результат ничтожен. </w:t>
      </w:r>
    </w:p>
    <w:p w:rsidR="00E34835" w:rsidRPr="00140F88" w:rsidRDefault="00E34835" w:rsidP="00E34835">
      <w:pPr>
        <w:pStyle w:val="a4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4. В случаях, предусмотренных законом, отдельные личные неимущественные права интеллектуальной собственности могут признаваться за юридическими лицами.</w:t>
      </w:r>
    </w:p>
    <w:p w:rsidR="00E34835" w:rsidRPr="004E6135" w:rsidRDefault="004E6135" w:rsidP="00E34835">
      <w:pPr>
        <w:pStyle w:val="20"/>
        <w:rPr>
          <w:rFonts w:ascii="Times New Roman Tj" w:hAnsi="Times New Roman Tj"/>
          <w:bCs w:val="0"/>
          <w:i w:val="0"/>
          <w:iCs w:val="0"/>
          <w:sz w:val="20"/>
        </w:rPr>
      </w:pPr>
      <w:r w:rsidRPr="004E6135">
        <w:rPr>
          <w:rFonts w:ascii="Times New Roman Tj" w:hAnsi="Times New Roman Tj"/>
          <w:bCs w:val="0"/>
          <w:i w:val="0"/>
          <w:iCs w:val="0"/>
          <w:sz w:val="20"/>
        </w:rPr>
        <w:t xml:space="preserve">              </w:t>
      </w:r>
      <w:r w:rsidR="00E34835" w:rsidRPr="004E6135">
        <w:rPr>
          <w:rFonts w:ascii="Times New Roman Tj" w:hAnsi="Times New Roman Tj"/>
          <w:bCs w:val="0"/>
          <w:i w:val="0"/>
          <w:iCs w:val="0"/>
          <w:sz w:val="20"/>
        </w:rPr>
        <w:t>Статья 1131. Имущественные права интеллектуальной    собственности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Обладатель имущественных прав интеллектуальной собственности вправе по своему усмотрению осуществлять, разрешать и запрещать использование соответствующего объекта интеллектуальной собственности любым способом и в любой форме, если</w:t>
      </w:r>
      <w:r w:rsidRPr="00140F88">
        <w:rPr>
          <w:rFonts w:ascii="Times New Roman Tj" w:hAnsi="Times New Roman Tj"/>
          <w:b/>
          <w:i/>
        </w:rPr>
        <w:t xml:space="preserve"> </w:t>
      </w:r>
      <w:r w:rsidRPr="00140F88">
        <w:rPr>
          <w:rFonts w:ascii="Times New Roman Tj" w:hAnsi="Times New Roman Tj"/>
        </w:rPr>
        <w:t xml:space="preserve">это не запрещено настоящим Кодексом или другими законами. 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 xml:space="preserve">2. Имущественные права в отношении объекта интеллектуальной собственности могут принадлежать одному лицу или нескольким лицам совместно. В случаях, предусмотренных законом, имущественные права в отношении одного и того же объекта интеллектуальной собственности  могут принадлежать разным лицам и осуществляться ими независимо друг от друга. </w:t>
      </w:r>
    </w:p>
    <w:p w:rsidR="00E34835" w:rsidRPr="00140F88" w:rsidRDefault="00E34835" w:rsidP="004E6135">
      <w:pPr>
        <w:pStyle w:val="21"/>
        <w:spacing w:line="240" w:lineRule="auto"/>
        <w:ind w:left="28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lastRenderedPageBreak/>
        <w:t>3. Взаимоотношения по использованию объекта интеллектуальной собственности, права на который принадлежат нескольким лицам совместно, определяются соглашением между ними. При отсутствии такого соглашения  спор об осуществлении имущественных прав интеллектуальной собственности разрешается в судебном порядке.</w:t>
      </w:r>
    </w:p>
    <w:p w:rsidR="00E34835" w:rsidRPr="00140F88" w:rsidRDefault="00E34835" w:rsidP="00E34835">
      <w:pPr>
        <w:pStyle w:val="30"/>
        <w:ind w:firstLine="720"/>
        <w:rPr>
          <w:b/>
        </w:rPr>
      </w:pPr>
      <w:r w:rsidRPr="00140F88">
        <w:rPr>
          <w:b/>
        </w:rPr>
        <w:t>Статья 1132. Сроки действия имущественных прав</w:t>
      </w:r>
    </w:p>
    <w:p w:rsidR="00E34835" w:rsidRPr="00140F88" w:rsidRDefault="00E34835" w:rsidP="00E34835">
      <w:pPr>
        <w:pStyle w:val="30"/>
        <w:ind w:firstLine="720"/>
      </w:pPr>
    </w:p>
    <w:p w:rsidR="00E34835" w:rsidRPr="00140F88" w:rsidRDefault="00E34835" w:rsidP="004E6135">
      <w:pPr>
        <w:pStyle w:val="21"/>
        <w:spacing w:line="240" w:lineRule="auto"/>
        <w:ind w:left="28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Сроки действия  имущественных прав в отношении отдельных видов объектов интеллектуальной собственности, порядок их исчисления, основания и порядок их продления или восстановления, а также основания и порядок до</w:t>
      </w:r>
      <w:r w:rsidRPr="00140F88">
        <w:rPr>
          <w:rFonts w:ascii="Times New Roman Tj" w:hAnsi="Times New Roman Tj"/>
        </w:rPr>
        <w:t>с</w:t>
      </w:r>
      <w:r w:rsidRPr="00140F88">
        <w:rPr>
          <w:rFonts w:ascii="Times New Roman Tj" w:hAnsi="Times New Roman Tj"/>
        </w:rPr>
        <w:t>рочного прекращения действия таких прав устанавливаются законом.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  <w:color w:val="FF00FF"/>
        </w:rPr>
      </w:pPr>
      <w:r w:rsidRPr="00140F88">
        <w:rPr>
          <w:rFonts w:ascii="Times New Roman Tj" w:hAnsi="Times New Roman Tj"/>
        </w:rPr>
        <w:t>2. По истечении срока действия  имущественных прав, а также в случае досрочного прекращения действия таких прав соответствующий объект инте</w:t>
      </w:r>
      <w:r w:rsidRPr="00140F88">
        <w:rPr>
          <w:rFonts w:ascii="Times New Roman Tj" w:hAnsi="Times New Roman Tj"/>
        </w:rPr>
        <w:t>л</w:t>
      </w:r>
      <w:r w:rsidRPr="00140F88">
        <w:rPr>
          <w:rFonts w:ascii="Times New Roman Tj" w:hAnsi="Times New Roman Tj"/>
        </w:rPr>
        <w:t xml:space="preserve">лектуальной собственности переходит </w:t>
      </w:r>
      <w:r w:rsidRPr="00140F88">
        <w:rPr>
          <w:rFonts w:ascii="Times New Roman Tj" w:hAnsi="Times New Roman Tj"/>
          <w:color w:val="FF0000"/>
        </w:rPr>
        <w:t>в общественное достояние</w:t>
      </w:r>
      <w:r w:rsidRPr="00140F88">
        <w:rPr>
          <w:rFonts w:ascii="Times New Roman Tj" w:hAnsi="Times New Roman Tj"/>
          <w:color w:val="FF00FF"/>
        </w:rPr>
        <w:t>.</w:t>
      </w:r>
    </w:p>
    <w:p w:rsidR="00E34835" w:rsidRPr="00140F88" w:rsidRDefault="00E34835" w:rsidP="00E34835">
      <w:pPr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3. Обладатель имущественных прав может принять решение о досрочном прекращении их действия и переходе соответствующего объекта интеллект</w:t>
      </w:r>
      <w:r w:rsidRPr="00140F88">
        <w:rPr>
          <w:rFonts w:ascii="Times New Roman Tj" w:hAnsi="Times New Roman Tj"/>
        </w:rPr>
        <w:t>у</w:t>
      </w:r>
      <w:r w:rsidRPr="00140F88">
        <w:rPr>
          <w:rFonts w:ascii="Times New Roman Tj" w:hAnsi="Times New Roman Tj"/>
        </w:rPr>
        <w:t xml:space="preserve">альной собственности </w:t>
      </w:r>
      <w:r w:rsidRPr="00140F88">
        <w:rPr>
          <w:rFonts w:ascii="Times New Roman Tj" w:hAnsi="Times New Roman Tj"/>
          <w:color w:val="FF0000"/>
        </w:rPr>
        <w:t>в общественное достояние,</w:t>
      </w:r>
      <w:r w:rsidRPr="00140F88">
        <w:rPr>
          <w:rFonts w:ascii="Times New Roman Tj" w:hAnsi="Times New Roman Tj"/>
        </w:rPr>
        <w:t xml:space="preserve"> если иное не установлено законом и если при этом не нарушаются права и охраняемые законом интересы других  лиц.</w:t>
      </w:r>
    </w:p>
    <w:p w:rsidR="00E34835" w:rsidRPr="00140F88" w:rsidRDefault="00E34835" w:rsidP="00E34835">
      <w:pPr>
        <w:pStyle w:val="a4"/>
        <w:rPr>
          <w:rFonts w:ascii="Times New Roman Tj" w:hAnsi="Times New Roman Tj"/>
        </w:rPr>
      </w:pPr>
    </w:p>
    <w:p w:rsidR="00E34835" w:rsidRPr="00140F88" w:rsidRDefault="00E34835" w:rsidP="00E34835">
      <w:pPr>
        <w:pStyle w:val="a4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1133. Переход имущественных прав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Имущественные права на объекты интеллектуальной собственности могут передаваться другим лицам по договору или переходить к ним на осн</w:t>
      </w:r>
      <w:r w:rsidRPr="00140F88">
        <w:rPr>
          <w:rFonts w:ascii="Times New Roman Tj" w:hAnsi="Times New Roman Tj"/>
        </w:rPr>
        <w:t>о</w:t>
      </w:r>
      <w:r w:rsidRPr="00140F88">
        <w:rPr>
          <w:rFonts w:ascii="Times New Roman Tj" w:hAnsi="Times New Roman Tj"/>
        </w:rPr>
        <w:t>вании закона.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Передача по договору имущественных прав в отношении некоторых видов объектов интеллектуальной собственности может быть ограничена или запрещена законом.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3. Договоры, связанные с передачей имущественных прав на объекты и</w:t>
      </w:r>
      <w:r w:rsidRPr="00140F88">
        <w:rPr>
          <w:rFonts w:ascii="Times New Roman Tj" w:hAnsi="Times New Roman Tj"/>
        </w:rPr>
        <w:t>н</w:t>
      </w:r>
      <w:r w:rsidRPr="00140F88">
        <w:rPr>
          <w:rFonts w:ascii="Times New Roman Tj" w:hAnsi="Times New Roman Tj"/>
        </w:rPr>
        <w:t>теллектуальной собственности, должны совершаться в письменной или иной предусмотренной законом форме.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4. Условия договоров, ухудшающие положение обладателей права инте</w:t>
      </w:r>
      <w:r w:rsidRPr="00140F88">
        <w:rPr>
          <w:rFonts w:ascii="Times New Roman Tj" w:hAnsi="Times New Roman Tj"/>
        </w:rPr>
        <w:t>л</w:t>
      </w:r>
      <w:r w:rsidRPr="00140F88">
        <w:rPr>
          <w:rFonts w:ascii="Times New Roman Tj" w:hAnsi="Times New Roman Tj"/>
        </w:rPr>
        <w:t>лектуальной собственности, признаются недействительными.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5. Законом может быть установлена государственная регистрация опред</w:t>
      </w:r>
      <w:r w:rsidRPr="00140F88">
        <w:rPr>
          <w:rFonts w:ascii="Times New Roman Tj" w:hAnsi="Times New Roman Tj"/>
        </w:rPr>
        <w:t>е</w:t>
      </w:r>
      <w:r w:rsidRPr="00140F88">
        <w:rPr>
          <w:rFonts w:ascii="Times New Roman Tj" w:hAnsi="Times New Roman Tj"/>
        </w:rPr>
        <w:t>ленных видов договоров, связанных с передачей имущественных прав на об</w:t>
      </w:r>
      <w:r w:rsidRPr="00140F88">
        <w:rPr>
          <w:rFonts w:ascii="Times New Roman Tj" w:hAnsi="Times New Roman Tj"/>
        </w:rPr>
        <w:t>ъ</w:t>
      </w:r>
      <w:r w:rsidRPr="00140F88">
        <w:rPr>
          <w:rFonts w:ascii="Times New Roman Tj" w:hAnsi="Times New Roman Tj"/>
        </w:rPr>
        <w:t>екты интеллектуальной собственности, а также иных случаев перехода прав на такие объекты.</w:t>
      </w:r>
    </w:p>
    <w:p w:rsidR="00E34835" w:rsidRPr="00140F88" w:rsidRDefault="00E34835" w:rsidP="004E6135">
      <w:pPr>
        <w:pStyle w:val="a4"/>
        <w:jc w:val="both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1134. Служебные объекты интеллектуальной</w:t>
      </w:r>
      <w:r w:rsidR="004E6135">
        <w:rPr>
          <w:rFonts w:ascii="Times New Roman Tj" w:hAnsi="Times New Roman Tj"/>
          <w:b/>
        </w:rPr>
        <w:t xml:space="preserve"> </w:t>
      </w:r>
      <w:r w:rsidRPr="00140F88">
        <w:rPr>
          <w:rFonts w:ascii="Times New Roman Tj" w:hAnsi="Times New Roman Tj"/>
          <w:b/>
        </w:rPr>
        <w:t xml:space="preserve">    собственности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Имущественные права на объект интеллектуальной собственности, созданный работником в связи с выполнением служебных обязанностей или служебного задания работодателя (служебный объект интеллектуальной собс</w:t>
      </w:r>
      <w:r w:rsidRPr="00140F88">
        <w:rPr>
          <w:rFonts w:ascii="Times New Roman Tj" w:hAnsi="Times New Roman Tj"/>
        </w:rPr>
        <w:t>т</w:t>
      </w:r>
      <w:r w:rsidRPr="00140F88">
        <w:rPr>
          <w:rFonts w:ascii="Times New Roman Tj" w:hAnsi="Times New Roman Tj"/>
        </w:rPr>
        <w:t>венности), принадлежат работодателю, если иное не установлено законом или не предусмотрено договором между работником и работодат</w:t>
      </w:r>
      <w:r w:rsidRPr="00140F88">
        <w:rPr>
          <w:rFonts w:ascii="Times New Roman Tj" w:hAnsi="Times New Roman Tj"/>
        </w:rPr>
        <w:t>е</w:t>
      </w:r>
      <w:r w:rsidRPr="00140F88">
        <w:rPr>
          <w:rFonts w:ascii="Times New Roman Tj" w:hAnsi="Times New Roman Tj"/>
        </w:rPr>
        <w:t>лем.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Работнику, создавшему служебный объект интеллектуальной собс</w:t>
      </w:r>
      <w:r w:rsidRPr="00140F88">
        <w:rPr>
          <w:rFonts w:ascii="Times New Roman Tj" w:hAnsi="Times New Roman Tj"/>
        </w:rPr>
        <w:t>т</w:t>
      </w:r>
      <w:r w:rsidRPr="00140F88">
        <w:rPr>
          <w:rFonts w:ascii="Times New Roman Tj" w:hAnsi="Times New Roman Tj"/>
        </w:rPr>
        <w:t>венности, принадлежат личные неимущественные права на такой объект и пр</w:t>
      </w:r>
      <w:r w:rsidRPr="00140F88">
        <w:rPr>
          <w:rFonts w:ascii="Times New Roman Tj" w:hAnsi="Times New Roman Tj"/>
        </w:rPr>
        <w:t>а</w:t>
      </w:r>
      <w:r w:rsidRPr="00140F88">
        <w:rPr>
          <w:rFonts w:ascii="Times New Roman Tj" w:hAnsi="Times New Roman Tj"/>
        </w:rPr>
        <w:t>во на вознаграждение, размер, условия и порядок выплаты которого определ</w:t>
      </w:r>
      <w:r w:rsidRPr="00140F88">
        <w:rPr>
          <w:rFonts w:ascii="Times New Roman Tj" w:hAnsi="Times New Roman Tj"/>
        </w:rPr>
        <w:t>я</w:t>
      </w:r>
      <w:r w:rsidRPr="00140F88">
        <w:rPr>
          <w:rFonts w:ascii="Times New Roman Tj" w:hAnsi="Times New Roman Tj"/>
        </w:rPr>
        <w:t>ются  договором между работником и работодателем, если иное не установлено законом.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3. В случаях и порядке, установленных законодательством, права, указанные в пун</w:t>
      </w:r>
      <w:r w:rsidRPr="00140F88">
        <w:rPr>
          <w:rFonts w:ascii="Times New Roman Tj" w:hAnsi="Times New Roman Tj"/>
        </w:rPr>
        <w:t>к</w:t>
      </w:r>
      <w:r w:rsidRPr="00140F88">
        <w:rPr>
          <w:rFonts w:ascii="Times New Roman Tj" w:hAnsi="Times New Roman Tj"/>
        </w:rPr>
        <w:t>те 1 настоящей статьи, могут переходить к работнику, создавшему служебный объект интеллектуальной собственности.</w:t>
      </w:r>
    </w:p>
    <w:p w:rsidR="00E34835" w:rsidRPr="00140F88" w:rsidRDefault="00E34835" w:rsidP="004E6135">
      <w:pPr>
        <w:pStyle w:val="a4"/>
        <w:jc w:val="both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1135. Права     на    объекты     интеллектуальной</w:t>
      </w:r>
      <w:r w:rsidR="004E6135">
        <w:rPr>
          <w:rFonts w:ascii="Times New Roman Tj" w:hAnsi="Times New Roman Tj"/>
          <w:b/>
        </w:rPr>
        <w:t xml:space="preserve"> </w:t>
      </w:r>
      <w:r w:rsidRPr="00140F88">
        <w:rPr>
          <w:rFonts w:ascii="Times New Roman Tj" w:hAnsi="Times New Roman Tj"/>
          <w:b/>
        </w:rPr>
        <w:t xml:space="preserve">    собственн</w:t>
      </w:r>
      <w:r w:rsidR="004E6135">
        <w:rPr>
          <w:rFonts w:ascii="Times New Roman Tj" w:hAnsi="Times New Roman Tj"/>
          <w:b/>
        </w:rPr>
        <w:t xml:space="preserve">ости, созданные при выполнении   </w:t>
      </w:r>
      <w:r w:rsidRPr="00140F88">
        <w:rPr>
          <w:rFonts w:ascii="Times New Roman Tj" w:hAnsi="Times New Roman Tj"/>
          <w:b/>
        </w:rPr>
        <w:t>государственных   контра</w:t>
      </w:r>
      <w:r w:rsidRPr="00140F88">
        <w:rPr>
          <w:rFonts w:ascii="Times New Roman Tj" w:hAnsi="Times New Roman Tj"/>
          <w:b/>
        </w:rPr>
        <w:t>к</w:t>
      </w:r>
      <w:r w:rsidRPr="00140F88">
        <w:rPr>
          <w:rFonts w:ascii="Times New Roman Tj" w:hAnsi="Times New Roman Tj"/>
          <w:b/>
        </w:rPr>
        <w:t>тов   (заказов)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Имущественные права на объект интеллектуальной собственности, созданный по государственному контракту (заказу) для государственных нужд, пр</w:t>
      </w:r>
      <w:r w:rsidRPr="00140F88">
        <w:rPr>
          <w:rFonts w:ascii="Times New Roman Tj" w:hAnsi="Times New Roman Tj"/>
        </w:rPr>
        <w:t>и</w:t>
      </w:r>
      <w:r w:rsidRPr="00140F88">
        <w:rPr>
          <w:rFonts w:ascii="Times New Roman Tj" w:hAnsi="Times New Roman Tj"/>
        </w:rPr>
        <w:t>надлежат Республике Таджикистан, если государственным контрактом (заказом) не предусмотрено иное.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Если имущественные права на объект интеллектуальной собственн</w:t>
      </w:r>
      <w:r w:rsidRPr="00140F88">
        <w:rPr>
          <w:rFonts w:ascii="Times New Roman Tj" w:hAnsi="Times New Roman Tj"/>
        </w:rPr>
        <w:t>о</w:t>
      </w:r>
      <w:r w:rsidRPr="00140F88">
        <w:rPr>
          <w:rFonts w:ascii="Times New Roman Tj" w:hAnsi="Times New Roman Tj"/>
        </w:rPr>
        <w:t>сти, созданный по государственному контракту (заказу) для государственных нужд, не принадлежат в соответствии с пунктом 1 настоящей статьи Республике Таджикистан, обладатель имущественных прав по требованию государства обязан безвозмездно предоставить право на использование такого объекта интеллектуальной собственности для государственных нужд.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 xml:space="preserve">3. В случаях, предусмотренных настоящей статьей, создателю (автору) результата творческой деятельности, не являющемуся обладателем имущественных прав на него, принадлежат личные неимущественные права на такой результат и право на вознаграждение, выплачиваемое обладателем имущественных прав на такой результат. Размер, условия и порядок выплаты </w:t>
      </w:r>
      <w:r w:rsidRPr="00140F88">
        <w:rPr>
          <w:rFonts w:ascii="Times New Roman Tj" w:hAnsi="Times New Roman Tj"/>
        </w:rPr>
        <w:lastRenderedPageBreak/>
        <w:t>вознаграждения определяются договором между создателем (автором) и обладателем имущественных прав, если иное не установлено законом.</w:t>
      </w:r>
    </w:p>
    <w:p w:rsidR="00E34835" w:rsidRPr="00140F88" w:rsidRDefault="004E6135" w:rsidP="004E6135">
      <w:pPr>
        <w:pStyle w:val="a4"/>
        <w:jc w:val="both"/>
        <w:rPr>
          <w:rFonts w:ascii="Times New Roman Tj" w:hAnsi="Times New Roman Tj"/>
          <w:b/>
        </w:rPr>
      </w:pPr>
      <w:r>
        <w:rPr>
          <w:rFonts w:ascii="Times New Roman Tj" w:hAnsi="Times New Roman Tj"/>
          <w:b/>
        </w:rPr>
        <w:t xml:space="preserve">         </w:t>
      </w:r>
      <w:r w:rsidR="00E34835" w:rsidRPr="00140F88">
        <w:rPr>
          <w:rFonts w:ascii="Times New Roman Tj" w:hAnsi="Times New Roman Tj"/>
          <w:b/>
        </w:rPr>
        <w:t>Статья 1136. Осуществление права интеллектуальной</w:t>
      </w:r>
      <w:r>
        <w:rPr>
          <w:rFonts w:ascii="Times New Roman Tj" w:hAnsi="Times New Roman Tj"/>
          <w:b/>
        </w:rPr>
        <w:t xml:space="preserve"> </w:t>
      </w:r>
      <w:r w:rsidR="00E34835" w:rsidRPr="00140F88">
        <w:rPr>
          <w:rFonts w:ascii="Times New Roman Tj" w:hAnsi="Times New Roman Tj"/>
          <w:b/>
        </w:rPr>
        <w:t xml:space="preserve">    собственности</w:t>
      </w:r>
    </w:p>
    <w:p w:rsidR="00E34835" w:rsidRPr="00140F88" w:rsidRDefault="00E34835" w:rsidP="00E34835">
      <w:pPr>
        <w:pStyle w:val="af0"/>
        <w:spacing w:before="0" w:after="0"/>
        <w:ind w:firstLine="720"/>
        <w:rPr>
          <w:rFonts w:ascii="Times New Roman Tj" w:hAnsi="Times New Roman Tj"/>
          <w:sz w:val="20"/>
        </w:rPr>
      </w:pPr>
      <w:r w:rsidRPr="00140F88">
        <w:rPr>
          <w:rFonts w:ascii="Times New Roman Tj" w:hAnsi="Times New Roman Tj"/>
          <w:sz w:val="20"/>
        </w:rPr>
        <w:t xml:space="preserve">1. Права интеллектуальной собственности осуществляются по усмотрению обладателя этих прав. В случаях, предусмотренных законом, на обладателя имущественных прав интеллектуальной собственности в качестве условия действия этих прав может возлагаться обязанность по использованию соответствующего объекта интеллектуальной собственности. 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При осуществлении права интеллектуальной собственности не должны нарушаться права обладателей иных объектов интеллектуальной собственн</w:t>
      </w:r>
      <w:r w:rsidRPr="00140F88">
        <w:rPr>
          <w:rFonts w:ascii="Times New Roman Tj" w:hAnsi="Times New Roman Tj"/>
        </w:rPr>
        <w:t>о</w:t>
      </w:r>
      <w:r w:rsidRPr="00140F88">
        <w:rPr>
          <w:rFonts w:ascii="Times New Roman Tj" w:hAnsi="Times New Roman Tj"/>
        </w:rPr>
        <w:t>сти.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3. Имущественные права на объекты интеллектуальной собственности могут осуществляться индивидуально или на коллективной о</w:t>
      </w:r>
      <w:r w:rsidRPr="00140F88">
        <w:rPr>
          <w:rFonts w:ascii="Times New Roman Tj" w:hAnsi="Times New Roman Tj"/>
        </w:rPr>
        <w:t>с</w:t>
      </w:r>
      <w:r w:rsidRPr="00140F88">
        <w:rPr>
          <w:rFonts w:ascii="Times New Roman Tj" w:hAnsi="Times New Roman Tj"/>
        </w:rPr>
        <w:t>нове.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Основные требования к управлению имущественными правами на ко</w:t>
      </w:r>
      <w:r w:rsidRPr="00140F88">
        <w:rPr>
          <w:rFonts w:ascii="Times New Roman Tj" w:hAnsi="Times New Roman Tj"/>
        </w:rPr>
        <w:t>л</w:t>
      </w:r>
      <w:r w:rsidRPr="00140F88">
        <w:rPr>
          <w:rFonts w:ascii="Times New Roman Tj" w:hAnsi="Times New Roman Tj"/>
        </w:rPr>
        <w:t>лективной основе устанавливаются законом.</w:t>
      </w:r>
    </w:p>
    <w:p w:rsidR="00E34835" w:rsidRPr="00140F88" w:rsidRDefault="004E6135" w:rsidP="00E34835">
      <w:pPr>
        <w:pStyle w:val="a4"/>
        <w:jc w:val="both"/>
        <w:rPr>
          <w:rFonts w:ascii="Times New Roman Tj" w:hAnsi="Times New Roman Tj"/>
          <w:b/>
        </w:rPr>
      </w:pPr>
      <w:r>
        <w:rPr>
          <w:rFonts w:ascii="Times New Roman Tj" w:hAnsi="Times New Roman Tj"/>
          <w:b/>
        </w:rPr>
        <w:t xml:space="preserve"> </w:t>
      </w:r>
      <w:r w:rsidR="00E34835" w:rsidRPr="00140F88">
        <w:rPr>
          <w:rFonts w:ascii="Times New Roman Tj" w:hAnsi="Times New Roman Tj"/>
          <w:b/>
        </w:rPr>
        <w:t>Статья 1137. Защита права интеллектуальной собственности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Защита права интеллектуальной собственности осуществляется способ</w:t>
      </w:r>
      <w:r w:rsidRPr="00140F88">
        <w:rPr>
          <w:rFonts w:ascii="Times New Roman Tj" w:hAnsi="Times New Roman Tj"/>
        </w:rPr>
        <w:t>а</w:t>
      </w:r>
      <w:r w:rsidRPr="00140F88">
        <w:rPr>
          <w:rFonts w:ascii="Times New Roman Tj" w:hAnsi="Times New Roman Tj"/>
        </w:rPr>
        <w:t>ми, предусмотренными статьей 12 настоящего Кодекса, а также посредством: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- выплаты компенсации, определяемой в судебном порядке;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- изъятия материалов и оборудования, с помощью которых совершается нарушение, и материальных объектов, созданных в результате такого наруш</w:t>
      </w:r>
      <w:r w:rsidRPr="00140F88">
        <w:rPr>
          <w:rFonts w:ascii="Times New Roman Tj" w:hAnsi="Times New Roman Tj"/>
        </w:rPr>
        <w:t>е</w:t>
      </w:r>
      <w:r w:rsidRPr="00140F88">
        <w:rPr>
          <w:rFonts w:ascii="Times New Roman Tj" w:hAnsi="Times New Roman Tj"/>
        </w:rPr>
        <w:t>ния;</w:t>
      </w:r>
    </w:p>
    <w:p w:rsidR="00E34835" w:rsidRPr="00140F88" w:rsidRDefault="00E34835" w:rsidP="00E34835">
      <w:pPr>
        <w:pStyle w:val="a4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- публикации в средствах массовой информации о допущенном наруш</w:t>
      </w:r>
      <w:r w:rsidRPr="00140F88">
        <w:rPr>
          <w:rFonts w:ascii="Times New Roman Tj" w:hAnsi="Times New Roman Tj"/>
        </w:rPr>
        <w:t>е</w:t>
      </w:r>
      <w:r w:rsidRPr="00140F88">
        <w:rPr>
          <w:rFonts w:ascii="Times New Roman Tj" w:hAnsi="Times New Roman Tj"/>
        </w:rPr>
        <w:t>нии;</w:t>
      </w:r>
    </w:p>
    <w:p w:rsidR="00E34835" w:rsidRPr="00140F88" w:rsidRDefault="00E34835" w:rsidP="00E34835">
      <w:pPr>
        <w:pStyle w:val="af1"/>
        <w:ind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- иных способов, предусмотренных законом.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  <w:color w:val="000000"/>
          <w:spacing w:val="5"/>
        </w:rPr>
        <w:t xml:space="preserve">Раздел </w:t>
      </w:r>
      <w:r w:rsidRPr="00140F88">
        <w:rPr>
          <w:rFonts w:ascii="Times New Roman Tj" w:hAnsi="Times New Roman Tj"/>
          <w:b/>
          <w:color w:val="000000"/>
          <w:spacing w:val="5"/>
          <w:lang w:val="en-US"/>
        </w:rPr>
        <w:t>VI</w:t>
      </w:r>
    </w:p>
    <w:p w:rsidR="00E34835" w:rsidRPr="004E6135" w:rsidRDefault="00E34835" w:rsidP="004E6135">
      <w:pPr>
        <w:pStyle w:val="3"/>
        <w:jc w:val="center"/>
        <w:rPr>
          <w:rFonts w:ascii="Times New Roman Tj" w:hAnsi="Times New Roman Tj"/>
          <w:sz w:val="20"/>
          <w:szCs w:val="20"/>
        </w:rPr>
      </w:pPr>
      <w:r w:rsidRPr="004E6135">
        <w:rPr>
          <w:rFonts w:ascii="Times New Roman Tj" w:hAnsi="Times New Roman Tj"/>
          <w:sz w:val="20"/>
          <w:szCs w:val="20"/>
        </w:rPr>
        <w:t>Наследственное право</w:t>
      </w:r>
    </w:p>
    <w:p w:rsidR="00E34835" w:rsidRPr="00140F88" w:rsidRDefault="00E34835" w:rsidP="00E34835">
      <w:pPr>
        <w:shd w:val="clear" w:color="auto" w:fill="FFFFFF"/>
        <w:tabs>
          <w:tab w:val="left" w:pos="10065"/>
        </w:tabs>
        <w:ind w:right="-5" w:firstLine="540"/>
        <w:jc w:val="center"/>
        <w:rPr>
          <w:rFonts w:ascii="Times New Roman Tj" w:hAnsi="Times New Roman Tj"/>
          <w:b/>
          <w:color w:val="000000"/>
          <w:spacing w:val="9"/>
        </w:rPr>
      </w:pPr>
      <w:r w:rsidRPr="00140F88">
        <w:rPr>
          <w:rFonts w:ascii="Times New Roman Tj" w:hAnsi="Times New Roman Tj"/>
          <w:b/>
          <w:color w:val="000000"/>
          <w:spacing w:val="9"/>
        </w:rPr>
        <w:t>Глава 58. Общие положения о наследовании</w:t>
      </w:r>
    </w:p>
    <w:p w:rsidR="00E34835" w:rsidRPr="00140F88" w:rsidRDefault="00E34835" w:rsidP="00E34835">
      <w:pPr>
        <w:shd w:val="clear" w:color="auto" w:fill="FFFFFF"/>
        <w:tabs>
          <w:tab w:val="left" w:pos="10065"/>
        </w:tabs>
        <w:ind w:right="-5" w:firstLine="540"/>
        <w:jc w:val="center"/>
        <w:rPr>
          <w:rFonts w:ascii="Times New Roman Tj" w:hAnsi="Times New Roman Tj"/>
          <w:b/>
          <w:color w:val="000000"/>
          <w:spacing w:val="9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10"/>
        </w:rPr>
      </w:pPr>
      <w:r w:rsidRPr="00140F88">
        <w:rPr>
          <w:rFonts w:ascii="Times New Roman Tj" w:hAnsi="Times New Roman Tj"/>
          <w:b/>
          <w:color w:val="000000"/>
          <w:spacing w:val="10"/>
        </w:rPr>
        <w:t>Статья 1138. Наследственное правопреемство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proofErr w:type="gramStart"/>
      <w:r w:rsidRPr="00140F88">
        <w:rPr>
          <w:rFonts w:ascii="Times New Roman Tj" w:hAnsi="Times New Roman Tj"/>
          <w:spacing w:val="1"/>
          <w:lang w:val="en-US"/>
        </w:rPr>
        <w:t>I</w:t>
      </w:r>
      <w:r w:rsidRPr="00140F88">
        <w:rPr>
          <w:rFonts w:ascii="Times New Roman Tj" w:hAnsi="Times New Roman Tj"/>
          <w:spacing w:val="1"/>
        </w:rPr>
        <w:t>. Наследованием признается переход имущественных, а в случаях, предусмотренных законом, личных неимущественных прав, связанных с имуществом умершего (наследодателя) к другому лицу или лицам (на</w:t>
      </w:r>
      <w:r w:rsidRPr="00140F88">
        <w:rPr>
          <w:rFonts w:ascii="Times New Roman Tj" w:hAnsi="Times New Roman Tj"/>
          <w:spacing w:val="3"/>
        </w:rPr>
        <w:t>следникам) на условиях универсального правопреемства.</w:t>
      </w:r>
      <w:proofErr w:type="gramEnd"/>
      <w:r w:rsidRPr="00140F88">
        <w:rPr>
          <w:rFonts w:ascii="Times New Roman Tj" w:hAnsi="Times New Roman Tj"/>
          <w:spacing w:val="3"/>
        </w:rPr>
        <w:t xml:space="preserve"> Наследство переходит как единое целое и в один и тот </w:t>
      </w:r>
      <w:r w:rsidRPr="00140F88">
        <w:rPr>
          <w:rFonts w:ascii="Times New Roman Tj" w:hAnsi="Times New Roman Tj"/>
          <w:spacing w:val="1"/>
        </w:rPr>
        <w:t>же момент, если из правил настоящего раздела не вытекает иное.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2. Наследственное правопреемство регулируется настоящим Кодексом и другими законами.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1"/>
        </w:rPr>
      </w:pPr>
      <w:r w:rsidRPr="00140F88">
        <w:rPr>
          <w:rFonts w:ascii="Times New Roman Tj" w:hAnsi="Times New Roman Tj"/>
          <w:b/>
          <w:color w:val="000000"/>
          <w:spacing w:val="1"/>
        </w:rPr>
        <w:t>Статья 1139. Основания наследования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5"/>
        </w:rPr>
        <w:t>1 . Наследование осуществляется по завещанию и закону.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4"/>
        </w:rPr>
        <w:t>2. Наследование по закону имеет место, когда завещание отсутствует либо определяет судьбу не всего наследства, а также в иных случаях, установленных настоящим Кодексом.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2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1"/>
        </w:rPr>
      </w:pPr>
      <w:r w:rsidRPr="00140F88">
        <w:rPr>
          <w:rFonts w:ascii="Times New Roman Tj" w:hAnsi="Times New Roman Tj"/>
          <w:b/>
          <w:color w:val="000000"/>
          <w:spacing w:val="1"/>
        </w:rPr>
        <w:t>Статья 1140. Наследование имущества, являющегося общей   совместной собственностью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</w:rPr>
      </w:pPr>
    </w:p>
    <w:p w:rsidR="00E34835" w:rsidRPr="00140F88" w:rsidRDefault="00E34835" w:rsidP="009F50A6">
      <w:pPr>
        <w:numPr>
          <w:ilvl w:val="0"/>
          <w:numId w:val="2"/>
        </w:numPr>
        <w:shd w:val="clear" w:color="auto" w:fill="FFFFFF"/>
        <w:tabs>
          <w:tab w:val="left" w:pos="1013"/>
        </w:tabs>
        <w:ind w:right="-5" w:firstLine="540"/>
        <w:jc w:val="both"/>
        <w:rPr>
          <w:rFonts w:ascii="Times New Roman Tj" w:hAnsi="Times New Roman Tj"/>
          <w:color w:val="000000"/>
          <w:spacing w:val="-22"/>
        </w:rPr>
      </w:pPr>
      <w:r w:rsidRPr="00140F88">
        <w:rPr>
          <w:rFonts w:ascii="Times New Roman Tj" w:hAnsi="Times New Roman Tj"/>
          <w:color w:val="000000"/>
          <w:spacing w:val="2"/>
        </w:rPr>
        <w:t xml:space="preserve">Смерть участника общей совместной собственности является основанием для определения его доли в </w:t>
      </w:r>
      <w:r w:rsidRPr="00140F88">
        <w:rPr>
          <w:rFonts w:ascii="Times New Roman Tj" w:hAnsi="Times New Roman Tj"/>
          <w:color w:val="000000"/>
          <w:spacing w:val="3"/>
        </w:rPr>
        <w:t xml:space="preserve">праве на общее имущество и раздела общего имущества либо выдела из него доли умершего участника. В этом </w:t>
      </w:r>
      <w:r w:rsidRPr="00140F88">
        <w:rPr>
          <w:rFonts w:ascii="Times New Roman Tj" w:hAnsi="Times New Roman Tj"/>
          <w:color w:val="000000"/>
          <w:spacing w:val="2"/>
        </w:rPr>
        <w:t xml:space="preserve">случае наследство открывается в отношении общего имущества, приходящегося на долю умершего участника, а </w:t>
      </w:r>
      <w:r w:rsidRPr="00140F88">
        <w:rPr>
          <w:rFonts w:ascii="Times New Roman Tj" w:hAnsi="Times New Roman Tj"/>
          <w:color w:val="000000"/>
          <w:spacing w:val="1"/>
        </w:rPr>
        <w:t>при невозможности раздела имущества в натуре – в отношении стоимости такой доли.</w:t>
      </w:r>
    </w:p>
    <w:p w:rsidR="00E34835" w:rsidRPr="00140F88" w:rsidRDefault="00E34835" w:rsidP="009F50A6">
      <w:pPr>
        <w:numPr>
          <w:ilvl w:val="0"/>
          <w:numId w:val="2"/>
        </w:numPr>
        <w:shd w:val="clear" w:color="auto" w:fill="FFFFFF"/>
        <w:tabs>
          <w:tab w:val="left" w:pos="1013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2"/>
        </w:rPr>
        <w:t>Участник общей совместной собственности вправе замещать долю в праве на общее имущество, кото</w:t>
      </w:r>
      <w:r w:rsidRPr="00140F88">
        <w:rPr>
          <w:rFonts w:ascii="Times New Roman Tj" w:hAnsi="Times New Roman Tj"/>
          <w:color w:val="000000"/>
          <w:spacing w:val="1"/>
        </w:rPr>
        <w:t>рая будет определена после его смерти в соответствии с пунктом 1 настоящей статьи.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1"/>
        </w:rPr>
      </w:pPr>
    </w:p>
    <w:p w:rsidR="00E34835" w:rsidRPr="004E6135" w:rsidRDefault="00E34835" w:rsidP="00E34835">
      <w:pPr>
        <w:shd w:val="clear" w:color="auto" w:fill="FFFFFF"/>
        <w:ind w:right="-5" w:firstLine="720"/>
        <w:jc w:val="both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  <w:color w:val="000000"/>
          <w:spacing w:val="1"/>
        </w:rPr>
        <w:t xml:space="preserve">Статья 1141. Наследование    права    владения     земельным участком дехканского (фермерского) </w:t>
      </w:r>
      <w:r w:rsidRPr="004E6135">
        <w:rPr>
          <w:rFonts w:ascii="Times New Roman Tj" w:hAnsi="Times New Roman Tj"/>
          <w:b/>
          <w:color w:val="000000"/>
          <w:spacing w:val="1"/>
        </w:rPr>
        <w:t xml:space="preserve">хозяйства </w:t>
      </w:r>
      <w:r w:rsidR="004E6135">
        <w:rPr>
          <w:rFonts w:ascii="Times New Roman Tj" w:hAnsi="Times New Roman Tj"/>
          <w:b/>
          <w:color w:val="000000"/>
          <w:spacing w:val="1"/>
        </w:rPr>
        <w:t>и</w:t>
      </w:r>
      <w:r w:rsidRPr="004E6135">
        <w:rPr>
          <w:rFonts w:ascii="Times New Roman Tj" w:hAnsi="Times New Roman Tj"/>
          <w:b/>
          <w:color w:val="000000"/>
          <w:spacing w:val="1"/>
        </w:rPr>
        <w:t xml:space="preserve"> личного   подсобного   хозяйства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4E6135">
        <w:rPr>
          <w:rFonts w:ascii="Times New Roman Tj" w:hAnsi="Times New Roman Tj"/>
          <w:color w:val="000000"/>
          <w:spacing w:val="-3"/>
        </w:rPr>
        <w:t>Наследование права пожизненного</w:t>
      </w:r>
      <w:r w:rsidRPr="004E6135">
        <w:rPr>
          <w:rFonts w:ascii="Times New Roman Tj" w:hAnsi="Times New Roman Tj"/>
          <w:b/>
          <w:color w:val="000000"/>
          <w:spacing w:val="-3"/>
        </w:rPr>
        <w:t xml:space="preserve"> </w:t>
      </w:r>
      <w:r w:rsidRPr="004E6135">
        <w:rPr>
          <w:rFonts w:ascii="Times New Roman Tj" w:hAnsi="Times New Roman Tj"/>
          <w:color w:val="000000"/>
          <w:spacing w:val="-3"/>
        </w:rPr>
        <w:t>наследуемого</w:t>
      </w:r>
      <w:r w:rsidRPr="00140F88">
        <w:rPr>
          <w:rFonts w:ascii="Times New Roman Tj" w:hAnsi="Times New Roman Tj"/>
          <w:color w:val="000000"/>
          <w:spacing w:val="-3"/>
        </w:rPr>
        <w:t xml:space="preserve"> владения земельным участком дехканско</w:t>
      </w:r>
      <w:r w:rsidRPr="00140F88">
        <w:rPr>
          <w:rFonts w:ascii="Times New Roman Tj" w:hAnsi="Times New Roman Tj"/>
          <w:color w:val="000000"/>
          <w:spacing w:val="-5"/>
        </w:rPr>
        <w:t xml:space="preserve">го (фермерского) хозяйства </w:t>
      </w:r>
      <w:r w:rsidRPr="00140F88">
        <w:rPr>
          <w:rFonts w:ascii="Times New Roman Tj" w:hAnsi="Times New Roman Tj"/>
          <w:color w:val="000000"/>
          <w:spacing w:val="1"/>
        </w:rPr>
        <w:t>и личного подсобного хозяйства</w:t>
      </w:r>
      <w:r w:rsidRPr="00140F88">
        <w:rPr>
          <w:rFonts w:ascii="Times New Roman Tj" w:hAnsi="Times New Roman Tj"/>
          <w:color w:val="000000"/>
          <w:spacing w:val="-5"/>
        </w:rPr>
        <w:t xml:space="preserve"> регулируется правилами настоящего Кодекса, если иное не установлено законом</w:t>
      </w:r>
      <w:r w:rsidRPr="00140F88">
        <w:rPr>
          <w:rFonts w:ascii="Times New Roman Tj" w:hAnsi="Times New Roman Tj"/>
          <w:color w:val="000000"/>
          <w:spacing w:val="-4"/>
        </w:rPr>
        <w:t>.</w:t>
      </w:r>
    </w:p>
    <w:p w:rsidR="00E34835" w:rsidRPr="00140F88" w:rsidRDefault="00E34835" w:rsidP="00E34835">
      <w:pPr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 1142.Открытие наследства</w:t>
      </w:r>
    </w:p>
    <w:p w:rsidR="00E34835" w:rsidRPr="00140F88" w:rsidRDefault="00E34835" w:rsidP="009F50A6">
      <w:pPr>
        <w:numPr>
          <w:ilvl w:val="0"/>
          <w:numId w:val="3"/>
        </w:numPr>
        <w:shd w:val="clear" w:color="auto" w:fill="FFFFFF"/>
        <w:tabs>
          <w:tab w:val="left" w:pos="974"/>
        </w:tabs>
        <w:ind w:right="-5" w:firstLine="540"/>
        <w:jc w:val="both"/>
        <w:rPr>
          <w:rFonts w:ascii="Times New Roman Tj" w:hAnsi="Times New Roman Tj"/>
          <w:color w:val="000000"/>
          <w:spacing w:val="-21"/>
        </w:rPr>
      </w:pPr>
      <w:proofErr w:type="gramStart"/>
      <w:r w:rsidRPr="00140F88">
        <w:rPr>
          <w:rFonts w:ascii="Times New Roman Tj" w:hAnsi="Times New Roman Tj"/>
          <w:color w:val="000000"/>
          <w:spacing w:val="-3"/>
        </w:rPr>
        <w:t xml:space="preserve">Наследство открывается вследствие смерти гражданина или объявления его умершим (статья 46 </w:t>
      </w:r>
      <w:r w:rsidRPr="00140F88">
        <w:rPr>
          <w:rFonts w:ascii="Times New Roman Tj" w:hAnsi="Times New Roman Tj"/>
          <w:color w:val="000000"/>
          <w:spacing w:val="-2"/>
        </w:rPr>
        <w:t>настоящего Кодекса</w:t>
      </w:r>
      <w:r w:rsidRPr="00140F88">
        <w:rPr>
          <w:rFonts w:ascii="Times New Roman Tj" w:hAnsi="Times New Roman Tj"/>
          <w:i/>
          <w:color w:val="000000"/>
          <w:spacing w:val="-2"/>
        </w:rPr>
        <w:t>).</w:t>
      </w:r>
      <w:proofErr w:type="gramEnd"/>
    </w:p>
    <w:p w:rsidR="00E34835" w:rsidRPr="00140F88" w:rsidRDefault="00E34835" w:rsidP="009F50A6">
      <w:pPr>
        <w:numPr>
          <w:ilvl w:val="0"/>
          <w:numId w:val="3"/>
        </w:numPr>
        <w:shd w:val="clear" w:color="auto" w:fill="FFFFFF"/>
        <w:tabs>
          <w:tab w:val="left" w:pos="974"/>
        </w:tabs>
        <w:ind w:right="-5" w:firstLine="540"/>
        <w:jc w:val="both"/>
        <w:rPr>
          <w:rFonts w:ascii="Times New Roman Tj" w:hAnsi="Times New Roman Tj"/>
          <w:i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-2"/>
        </w:rPr>
        <w:lastRenderedPageBreak/>
        <w:t>Временем открытия наследства является день (по необходимости и момент) смерти наследодателя, а</w:t>
      </w:r>
      <w:r w:rsidRPr="00140F88">
        <w:rPr>
          <w:rFonts w:ascii="Times New Roman Tj" w:hAnsi="Times New Roman Tj"/>
          <w:i/>
          <w:color w:val="000000"/>
          <w:spacing w:val="-2"/>
        </w:rPr>
        <w:t xml:space="preserve"> </w:t>
      </w:r>
      <w:r w:rsidRPr="00140F88">
        <w:rPr>
          <w:rFonts w:ascii="Times New Roman Tj" w:hAnsi="Times New Roman Tj"/>
          <w:color w:val="000000"/>
          <w:spacing w:val="-3"/>
        </w:rPr>
        <w:t xml:space="preserve">при объявлении его умершим - день вступления в законную силу судебного решения об объявлении гражданина умершим, </w:t>
      </w:r>
      <w:r w:rsidRPr="00140F88">
        <w:rPr>
          <w:rFonts w:ascii="Times New Roman Tj" w:hAnsi="Times New Roman Tj"/>
          <w:color w:val="000000"/>
          <w:spacing w:val="-4"/>
        </w:rPr>
        <w:t>если в решении суда не указан иной день.</w:t>
      </w:r>
    </w:p>
    <w:p w:rsidR="00E34835" w:rsidRPr="00140F88" w:rsidRDefault="00E34835" w:rsidP="009F50A6">
      <w:pPr>
        <w:numPr>
          <w:ilvl w:val="0"/>
          <w:numId w:val="3"/>
        </w:numPr>
        <w:shd w:val="clear" w:color="auto" w:fill="FFFFFF"/>
        <w:tabs>
          <w:tab w:val="left" w:pos="974"/>
        </w:tabs>
        <w:ind w:right="-5" w:firstLine="540"/>
        <w:jc w:val="both"/>
        <w:rPr>
          <w:rFonts w:ascii="Times New Roman Tj" w:hAnsi="Times New Roman Tj"/>
          <w:color w:val="000000"/>
          <w:spacing w:val="-12"/>
        </w:rPr>
      </w:pPr>
      <w:r w:rsidRPr="00140F88">
        <w:rPr>
          <w:rFonts w:ascii="Times New Roman Tj" w:hAnsi="Times New Roman Tj"/>
          <w:color w:val="000000"/>
          <w:spacing w:val="-5"/>
        </w:rPr>
        <w:t xml:space="preserve">Если в течение одних суток (двадцать четыре часа) умерли лица, которые вправе были наследовать один </w:t>
      </w:r>
      <w:r w:rsidRPr="00140F88">
        <w:rPr>
          <w:rFonts w:ascii="Times New Roman Tj" w:hAnsi="Times New Roman Tj"/>
          <w:color w:val="000000"/>
          <w:spacing w:val="-3"/>
        </w:rPr>
        <w:t>после другого, они признаются умершими одновременно, наследование открывается после каждого из них, и к на</w:t>
      </w:r>
      <w:r w:rsidRPr="00140F88">
        <w:rPr>
          <w:rFonts w:ascii="Times New Roman Tj" w:hAnsi="Times New Roman Tj"/>
          <w:color w:val="000000"/>
          <w:spacing w:val="-4"/>
        </w:rPr>
        <w:t>следованию призываются наследники каждого из них.</w:t>
      </w:r>
    </w:p>
    <w:p w:rsidR="00E34835" w:rsidRPr="00140F88" w:rsidRDefault="00E34835" w:rsidP="009F50A6">
      <w:pPr>
        <w:numPr>
          <w:ilvl w:val="0"/>
          <w:numId w:val="3"/>
        </w:numPr>
        <w:shd w:val="clear" w:color="auto" w:fill="FFFFFF"/>
        <w:tabs>
          <w:tab w:val="left" w:pos="974"/>
        </w:tabs>
        <w:ind w:right="-5" w:firstLine="540"/>
        <w:jc w:val="both"/>
        <w:rPr>
          <w:rFonts w:ascii="Times New Roman Tj" w:hAnsi="Times New Roman Tj"/>
          <w:color w:val="000000"/>
          <w:spacing w:val="-13"/>
        </w:rPr>
      </w:pPr>
      <w:r w:rsidRPr="00140F88">
        <w:rPr>
          <w:rFonts w:ascii="Times New Roman Tj" w:hAnsi="Times New Roman Tj"/>
          <w:color w:val="000000"/>
          <w:spacing w:val="-4"/>
        </w:rPr>
        <w:t>Если судом признаны умершими несколько лиц, вследствие пропажи без вести при одних и тех же обстоятельствах, они признаются умершими одновременно и наследование открывается после каждого из них, и к наследованию призываются наследники каждого из них.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3"/>
        </w:rPr>
      </w:pPr>
      <w:r w:rsidRPr="00140F88">
        <w:rPr>
          <w:rFonts w:ascii="Times New Roman Tj" w:hAnsi="Times New Roman Tj"/>
          <w:b/>
          <w:color w:val="000000"/>
          <w:spacing w:val="3"/>
        </w:rPr>
        <w:t>Статья 1143. Место открытия наследства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3"/>
        </w:rPr>
      </w:pPr>
      <w:r w:rsidRPr="00140F88">
        <w:rPr>
          <w:rFonts w:ascii="Times New Roman Tj" w:hAnsi="Times New Roman Tj"/>
          <w:color w:val="000000"/>
          <w:spacing w:val="-4"/>
        </w:rPr>
        <w:t>Местом открытия наследства является последнее место жительства наследодателя (статья 21 настоящего Кодекса</w:t>
      </w:r>
      <w:r w:rsidRPr="00140F88">
        <w:rPr>
          <w:rFonts w:ascii="Times New Roman Tj" w:hAnsi="Times New Roman Tj"/>
          <w:i/>
          <w:color w:val="000000"/>
          <w:spacing w:val="-4"/>
        </w:rPr>
        <w:t xml:space="preserve">). </w:t>
      </w:r>
      <w:r w:rsidRPr="00140F88">
        <w:rPr>
          <w:rFonts w:ascii="Times New Roman Tj" w:hAnsi="Times New Roman Tj"/>
          <w:color w:val="000000"/>
          <w:spacing w:val="-4"/>
        </w:rPr>
        <w:t>Если последнее место жительства наследодателя неизвестно, местом открытия наследства признается место нахождения принадлежавшего наследодателю недвижимого имущества или его основной части, а при отсутст</w:t>
      </w:r>
      <w:r w:rsidRPr="00140F88">
        <w:rPr>
          <w:rFonts w:ascii="Times New Roman Tj" w:hAnsi="Times New Roman Tj"/>
          <w:color w:val="000000"/>
          <w:spacing w:val="-3"/>
        </w:rPr>
        <w:t>вии недвижимого имущества - место нахождения основной части движимого имущества.</w:t>
      </w:r>
    </w:p>
    <w:p w:rsidR="00E34835" w:rsidRPr="00140F88" w:rsidRDefault="00E34835" w:rsidP="00E34835">
      <w:pPr>
        <w:shd w:val="clear" w:color="auto" w:fill="FFFFFF"/>
        <w:ind w:right="-5"/>
        <w:rPr>
          <w:rFonts w:ascii="Times New Roman Tj" w:hAnsi="Times New Roman Tj"/>
          <w:b/>
          <w:color w:val="000000"/>
          <w:spacing w:val="1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1"/>
        </w:rPr>
      </w:pPr>
      <w:r w:rsidRPr="00140F88">
        <w:rPr>
          <w:rFonts w:ascii="Times New Roman Tj" w:hAnsi="Times New Roman Tj"/>
          <w:b/>
          <w:color w:val="000000"/>
          <w:spacing w:val="1"/>
        </w:rPr>
        <w:t>Статья 1144. Наследники</w:t>
      </w:r>
    </w:p>
    <w:p w:rsidR="00E34835" w:rsidRPr="00140F88" w:rsidRDefault="00E34835" w:rsidP="009F50A6">
      <w:pPr>
        <w:numPr>
          <w:ilvl w:val="0"/>
          <w:numId w:val="4"/>
        </w:numPr>
        <w:shd w:val="clear" w:color="auto" w:fill="FFFFFF"/>
        <w:tabs>
          <w:tab w:val="left" w:pos="1022"/>
        </w:tabs>
        <w:ind w:right="-5" w:firstLine="540"/>
        <w:jc w:val="both"/>
        <w:rPr>
          <w:rFonts w:ascii="Times New Roman Tj" w:hAnsi="Times New Roman Tj"/>
          <w:color w:val="000000"/>
          <w:spacing w:val="-19"/>
        </w:rPr>
      </w:pPr>
      <w:r w:rsidRPr="00140F88">
        <w:rPr>
          <w:rFonts w:ascii="Times New Roman Tj" w:hAnsi="Times New Roman Tj"/>
          <w:color w:val="000000"/>
          <w:spacing w:val="-3"/>
        </w:rPr>
        <w:t>Наследниками по завещанию и по закону могут быть граждане, находящиеся в живых в момент откры</w:t>
      </w:r>
      <w:r w:rsidRPr="00140F88">
        <w:rPr>
          <w:rFonts w:ascii="Times New Roman Tj" w:hAnsi="Times New Roman Tj"/>
          <w:color w:val="000000"/>
          <w:spacing w:val="-4"/>
        </w:rPr>
        <w:t>тия наследства, а также дети, зачатые при жизни наследодателя и рожденные живыми после открытия наследства.</w:t>
      </w:r>
    </w:p>
    <w:p w:rsidR="00E34835" w:rsidRPr="00140F88" w:rsidRDefault="00E34835" w:rsidP="009F50A6">
      <w:pPr>
        <w:numPr>
          <w:ilvl w:val="0"/>
          <w:numId w:val="4"/>
        </w:numPr>
        <w:shd w:val="clear" w:color="auto" w:fill="FFFFFF"/>
        <w:tabs>
          <w:tab w:val="left" w:pos="1022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3"/>
        </w:rPr>
        <w:t>Наследниками по завещанию могут быть также юридические лица и государство.</w:t>
      </w:r>
    </w:p>
    <w:p w:rsidR="00E34835" w:rsidRPr="00140F88" w:rsidRDefault="00E34835" w:rsidP="00E34835">
      <w:pPr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3"/>
        </w:rPr>
      </w:pPr>
      <w:r w:rsidRPr="00140F88">
        <w:rPr>
          <w:rFonts w:ascii="Times New Roman Tj" w:hAnsi="Times New Roman Tj"/>
          <w:b/>
          <w:color w:val="000000"/>
          <w:spacing w:val="3"/>
        </w:rPr>
        <w:t>Статья 1145.</w:t>
      </w:r>
      <w:r w:rsidRPr="00140F88">
        <w:rPr>
          <w:rFonts w:ascii="Times New Roman Tj" w:hAnsi="Times New Roman Tj"/>
          <w:b/>
          <w:i/>
          <w:color w:val="000000"/>
          <w:spacing w:val="3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3"/>
        </w:rPr>
        <w:t>Устранение от наследования недостойных   наследников</w:t>
      </w:r>
    </w:p>
    <w:p w:rsidR="00E34835" w:rsidRPr="00140F88" w:rsidRDefault="00E34835" w:rsidP="009F50A6">
      <w:pPr>
        <w:numPr>
          <w:ilvl w:val="0"/>
          <w:numId w:val="5"/>
        </w:num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  <w:color w:val="000000"/>
          <w:spacing w:val="-24"/>
        </w:rPr>
      </w:pPr>
      <w:r w:rsidRPr="00140F88">
        <w:rPr>
          <w:rFonts w:ascii="Times New Roman Tj" w:hAnsi="Times New Roman Tj"/>
          <w:color w:val="000000"/>
          <w:spacing w:val="-3"/>
        </w:rPr>
        <w:t xml:space="preserve">Не имеют права наследовать ни по завещанию, ни по закону лица, которые умышленно лишили жизни </w:t>
      </w:r>
      <w:r w:rsidRPr="00140F88">
        <w:rPr>
          <w:rFonts w:ascii="Times New Roman Tj" w:hAnsi="Times New Roman Tj"/>
          <w:color w:val="000000"/>
          <w:spacing w:val="-4"/>
        </w:rPr>
        <w:t>наследодателя или кого-либо из возможных наследников, или совершили покушение на их жизнь.</w:t>
      </w:r>
    </w:p>
    <w:p w:rsidR="00E34835" w:rsidRPr="00140F88" w:rsidRDefault="00E34835" w:rsidP="009F50A6">
      <w:pPr>
        <w:numPr>
          <w:ilvl w:val="0"/>
          <w:numId w:val="5"/>
        </w:num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-3"/>
        </w:rPr>
        <w:t xml:space="preserve">Не имеют права наследовать ни по завещанию, ни по закону лица, которые умышленно препятствовали </w:t>
      </w:r>
      <w:r w:rsidRPr="00140F88">
        <w:rPr>
          <w:rFonts w:ascii="Times New Roman Tj" w:hAnsi="Times New Roman Tj"/>
          <w:color w:val="000000"/>
          <w:spacing w:val="-2"/>
        </w:rPr>
        <w:t xml:space="preserve">осуществлению наследодателем последней воли и этим способствовали призванию их самих или близких лиц к </w:t>
      </w:r>
      <w:r w:rsidRPr="00140F88">
        <w:rPr>
          <w:rFonts w:ascii="Times New Roman Tj" w:hAnsi="Times New Roman Tj"/>
          <w:color w:val="000000"/>
          <w:spacing w:val="-4"/>
        </w:rPr>
        <w:t>наследованию либо увеличению причитающейся им доли наследства.</w:t>
      </w:r>
    </w:p>
    <w:p w:rsidR="00E34835" w:rsidRPr="00140F88" w:rsidRDefault="00E34835" w:rsidP="009F50A6">
      <w:pPr>
        <w:numPr>
          <w:ilvl w:val="0"/>
          <w:numId w:val="5"/>
        </w:num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  <w:color w:val="000000"/>
          <w:spacing w:val="-12"/>
        </w:rPr>
      </w:pPr>
      <w:r w:rsidRPr="00140F88">
        <w:rPr>
          <w:rFonts w:ascii="Times New Roman Tj" w:hAnsi="Times New Roman Tj"/>
          <w:color w:val="000000"/>
          <w:spacing w:val="-3"/>
        </w:rPr>
        <w:t>Не имеют права наследовать по закону родители после детей, в отношении которых они были лишены родительских прав и не были восстановлены в этих правах к моменту открытия наследства, а также родители (усыно</w:t>
      </w:r>
      <w:r w:rsidRPr="00140F88">
        <w:rPr>
          <w:rFonts w:ascii="Times New Roman Tj" w:hAnsi="Times New Roman Tj"/>
          <w:color w:val="000000"/>
          <w:spacing w:val="-4"/>
        </w:rPr>
        <w:t>вители) и совершеннолетние дети (усыновленные), уклонившиеся от выполнения возложенных на них в силу закона обязанностей по содержанию наследодателя.</w:t>
      </w:r>
    </w:p>
    <w:p w:rsidR="00E34835" w:rsidRPr="00140F88" w:rsidRDefault="00E34835" w:rsidP="009F50A6">
      <w:pPr>
        <w:numPr>
          <w:ilvl w:val="0"/>
          <w:numId w:val="5"/>
        </w:num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  <w:color w:val="000000"/>
          <w:spacing w:val="-10"/>
        </w:rPr>
      </w:pPr>
      <w:r w:rsidRPr="00140F88">
        <w:rPr>
          <w:rFonts w:ascii="Times New Roman Tj" w:hAnsi="Times New Roman Tj"/>
          <w:color w:val="000000"/>
          <w:spacing w:val="-4"/>
        </w:rPr>
        <w:t>Обстоятельства, служащие основанием для устранения от наследования недостойных наследников, ус</w:t>
      </w:r>
      <w:r w:rsidRPr="00140F88">
        <w:rPr>
          <w:rFonts w:ascii="Times New Roman Tj" w:hAnsi="Times New Roman Tj"/>
          <w:color w:val="000000"/>
          <w:spacing w:val="-5"/>
        </w:rPr>
        <w:t>танавливаются судом.</w:t>
      </w:r>
    </w:p>
    <w:p w:rsidR="00E34835" w:rsidRPr="00140F88" w:rsidRDefault="00E34835" w:rsidP="009F50A6">
      <w:pPr>
        <w:numPr>
          <w:ilvl w:val="0"/>
          <w:numId w:val="5"/>
        </w:num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  <w:color w:val="000000"/>
          <w:spacing w:val="-15"/>
        </w:rPr>
      </w:pPr>
      <w:r w:rsidRPr="00140F88">
        <w:rPr>
          <w:rFonts w:ascii="Times New Roman Tj" w:hAnsi="Times New Roman Tj"/>
          <w:color w:val="000000"/>
          <w:spacing w:val="-2"/>
        </w:rPr>
        <w:t xml:space="preserve">Нормы настоящей статьи применяются также и к завещательному отказу.  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1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-1"/>
        </w:rPr>
      </w:pPr>
      <w:r w:rsidRPr="00140F88">
        <w:rPr>
          <w:rFonts w:ascii="Times New Roman Tj" w:hAnsi="Times New Roman Tj"/>
          <w:b/>
          <w:color w:val="000000"/>
          <w:spacing w:val="-1"/>
        </w:rPr>
        <w:t>Статья  1146.</w:t>
      </w:r>
      <w:r w:rsidRPr="00140F88">
        <w:rPr>
          <w:rFonts w:ascii="Times New Roman Tj" w:hAnsi="Times New Roman Tj"/>
          <w:b/>
          <w:i/>
          <w:color w:val="000000"/>
          <w:spacing w:val="-1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-1"/>
        </w:rPr>
        <w:t>Обязанности лица, признанного недостойным</w:t>
      </w:r>
      <w:r w:rsidRPr="00140F88">
        <w:rPr>
          <w:b/>
          <w:color w:val="000000"/>
          <w:spacing w:val="-1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-1"/>
        </w:rPr>
        <w:t xml:space="preserve">  наследником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5"/>
        </w:rPr>
        <w:t xml:space="preserve">Если лицо признано судом недостойным наследником, после получения наследства оно обязано возвратить </w:t>
      </w:r>
      <w:r w:rsidRPr="00140F88">
        <w:rPr>
          <w:rFonts w:ascii="Times New Roman Tj" w:hAnsi="Times New Roman Tj"/>
          <w:color w:val="000000"/>
          <w:spacing w:val="-4"/>
        </w:rPr>
        <w:t xml:space="preserve">все полученное по наследству, вместе с плодами и доходами. При </w:t>
      </w:r>
      <w:proofErr w:type="spellStart"/>
      <w:r w:rsidRPr="00140F88">
        <w:rPr>
          <w:rFonts w:ascii="Times New Roman Tj" w:hAnsi="Times New Roman Tj"/>
          <w:color w:val="000000"/>
          <w:spacing w:val="-4"/>
        </w:rPr>
        <w:t>несохранении</w:t>
      </w:r>
      <w:proofErr w:type="spellEnd"/>
      <w:r w:rsidRPr="00140F88">
        <w:rPr>
          <w:rFonts w:ascii="Times New Roman Tj" w:hAnsi="Times New Roman Tj"/>
          <w:color w:val="000000"/>
          <w:spacing w:val="-4"/>
        </w:rPr>
        <w:t xml:space="preserve"> наследственного имущества это </w:t>
      </w:r>
      <w:r w:rsidRPr="00140F88">
        <w:rPr>
          <w:rFonts w:ascii="Times New Roman Tj" w:hAnsi="Times New Roman Tj"/>
          <w:color w:val="000000"/>
          <w:spacing w:val="-5"/>
        </w:rPr>
        <w:t>лицо обязано</w:t>
      </w:r>
      <w:r w:rsidRPr="00140F88">
        <w:rPr>
          <w:rFonts w:ascii="Times New Roman Tj" w:hAnsi="Times New Roman Tj"/>
          <w:i/>
          <w:color w:val="000000"/>
          <w:spacing w:val="-5"/>
        </w:rPr>
        <w:t xml:space="preserve"> </w:t>
      </w:r>
      <w:r w:rsidRPr="00140F88">
        <w:rPr>
          <w:rFonts w:ascii="Times New Roman Tj" w:hAnsi="Times New Roman Tj"/>
          <w:color w:val="000000"/>
          <w:spacing w:val="-5"/>
        </w:rPr>
        <w:t>возместить его стоимость.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1147.</w:t>
      </w:r>
      <w:r w:rsidRPr="00140F88">
        <w:rPr>
          <w:rFonts w:ascii="Times New Roman Tj" w:hAnsi="Times New Roman Tj"/>
          <w:b/>
          <w:i/>
          <w:color w:val="000000"/>
        </w:rPr>
        <w:t xml:space="preserve"> </w:t>
      </w:r>
      <w:r w:rsidRPr="00140F88">
        <w:rPr>
          <w:rFonts w:ascii="Times New Roman Tj" w:hAnsi="Times New Roman Tj"/>
          <w:b/>
          <w:color w:val="000000"/>
        </w:rPr>
        <w:t>Срок предъявления иска о признании  недостойным наследником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5"/>
        </w:rPr>
        <w:t xml:space="preserve">Иск о признании лица недостойным наследником должен быть предъявлен заинтересованными лицами в </w:t>
      </w:r>
      <w:r w:rsidRPr="00140F88">
        <w:rPr>
          <w:rFonts w:ascii="Times New Roman Tj" w:hAnsi="Times New Roman Tj"/>
          <w:color w:val="000000"/>
          <w:spacing w:val="-4"/>
        </w:rPr>
        <w:t>течение трех лет с момента, когда это лицо вступило во владение.</w:t>
      </w:r>
    </w:p>
    <w:p w:rsidR="00E34835" w:rsidRPr="00140F88" w:rsidRDefault="00E34835" w:rsidP="00E34835">
      <w:pPr>
        <w:shd w:val="clear" w:color="auto" w:fill="FFFFFF"/>
        <w:ind w:right="-5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5"/>
        </w:rPr>
      </w:pPr>
      <w:r w:rsidRPr="00140F88">
        <w:rPr>
          <w:rFonts w:ascii="Times New Roman Tj" w:hAnsi="Times New Roman Tj"/>
          <w:b/>
          <w:color w:val="000000"/>
          <w:spacing w:val="5"/>
        </w:rPr>
        <w:t>Статья  1148. Приращение наследственных долей</w:t>
      </w:r>
    </w:p>
    <w:p w:rsidR="00E34835" w:rsidRPr="00140F88" w:rsidRDefault="00E34835" w:rsidP="00E34835">
      <w:pPr>
        <w:shd w:val="clear" w:color="auto" w:fill="FFFFFF"/>
        <w:tabs>
          <w:tab w:val="left" w:pos="960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26"/>
        </w:rPr>
        <w:t xml:space="preserve">1. </w:t>
      </w:r>
      <w:r w:rsidRPr="00140F88">
        <w:rPr>
          <w:rFonts w:ascii="Times New Roman Tj" w:hAnsi="Times New Roman Tj"/>
          <w:color w:val="000000"/>
          <w:spacing w:val="-3"/>
        </w:rPr>
        <w:t>В случаях отказа наследника от наследства или лишения завещателем или судом наследника права на</w:t>
      </w:r>
      <w:r w:rsidRPr="00140F88">
        <w:rPr>
          <w:rFonts w:ascii="Times New Roman Tj" w:hAnsi="Times New Roman Tj"/>
          <w:color w:val="000000"/>
          <w:spacing w:val="-1"/>
        </w:rPr>
        <w:t>следования либо его отпадения по обстоятельствам, указанным в настоящем Кодексе</w:t>
      </w:r>
      <w:r w:rsidRPr="00140F88">
        <w:rPr>
          <w:rFonts w:ascii="Times New Roman Tj" w:hAnsi="Times New Roman Tj"/>
          <w:b/>
          <w:i/>
          <w:color w:val="000000"/>
          <w:spacing w:val="-1"/>
        </w:rPr>
        <w:t>,</w:t>
      </w:r>
      <w:r w:rsidRPr="00140F88">
        <w:rPr>
          <w:rFonts w:ascii="Times New Roman Tj" w:hAnsi="Times New Roman Tj"/>
          <w:i/>
          <w:color w:val="000000"/>
          <w:spacing w:val="-1"/>
        </w:rPr>
        <w:t xml:space="preserve"> </w:t>
      </w:r>
      <w:r w:rsidRPr="00140F88">
        <w:rPr>
          <w:rFonts w:ascii="Times New Roman Tj" w:hAnsi="Times New Roman Tj"/>
          <w:color w:val="000000"/>
          <w:spacing w:val="-1"/>
        </w:rPr>
        <w:t>часть наследства, которая причиталась бы такому наследнику, поступает наследникам по закону, при</w:t>
      </w:r>
      <w:r w:rsidRPr="00140F88">
        <w:rPr>
          <w:rFonts w:ascii="Times New Roman Tj" w:hAnsi="Times New Roman Tj"/>
          <w:color w:val="000000"/>
          <w:spacing w:val="-3"/>
        </w:rPr>
        <w:t>званным к наследованию, и распределяется между ними пропорционально их наследственным долям.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3"/>
        </w:rPr>
        <w:t>Если наследодатель завещал все имущество назначенным им наследникам, часть наследства, причитав</w:t>
      </w:r>
      <w:r w:rsidRPr="00140F88">
        <w:rPr>
          <w:rFonts w:ascii="Times New Roman Tj" w:hAnsi="Times New Roman Tj"/>
          <w:color w:val="000000"/>
          <w:spacing w:val="-3"/>
        </w:rPr>
        <w:softHyphen/>
        <w:t>шаяся отказавшемуся от наследства или отпавшему наследнику, поступает к остальным наследникам по завеща</w:t>
      </w:r>
      <w:r w:rsidRPr="00140F88">
        <w:rPr>
          <w:rFonts w:ascii="Times New Roman Tj" w:hAnsi="Times New Roman Tj"/>
          <w:color w:val="000000"/>
          <w:spacing w:val="-3"/>
        </w:rPr>
        <w:softHyphen/>
      </w:r>
      <w:r w:rsidRPr="00140F88">
        <w:rPr>
          <w:rFonts w:ascii="Times New Roman Tj" w:hAnsi="Times New Roman Tj"/>
          <w:color w:val="000000"/>
          <w:spacing w:val="-5"/>
        </w:rPr>
        <w:t xml:space="preserve">нию и распределяется между ними пропорционально их наследственным долям, поскольку иное не предусмотрено </w:t>
      </w:r>
      <w:r w:rsidRPr="00140F88">
        <w:rPr>
          <w:rFonts w:ascii="Times New Roman Tj" w:hAnsi="Times New Roman Tj"/>
          <w:color w:val="000000"/>
          <w:spacing w:val="-7"/>
        </w:rPr>
        <w:t>завещанием.</w:t>
      </w:r>
    </w:p>
    <w:p w:rsidR="00E34835" w:rsidRPr="00140F88" w:rsidRDefault="00E34835" w:rsidP="00E34835">
      <w:pPr>
        <w:shd w:val="clear" w:color="auto" w:fill="FFFFFF"/>
        <w:tabs>
          <w:tab w:val="left" w:pos="960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13"/>
        </w:rPr>
        <w:t xml:space="preserve">2. </w:t>
      </w:r>
      <w:r w:rsidRPr="00140F88">
        <w:rPr>
          <w:rFonts w:ascii="Times New Roman Tj" w:hAnsi="Times New Roman Tj"/>
          <w:color w:val="000000"/>
          <w:spacing w:val="-4"/>
        </w:rPr>
        <w:t>Нормы, содержащиеся в пункте 1 настоящей статьи, не</w:t>
      </w:r>
      <w:r w:rsidRPr="00140F88">
        <w:rPr>
          <w:rFonts w:ascii="Times New Roman Tj" w:hAnsi="Times New Roman Tj"/>
          <w:i/>
          <w:color w:val="000000"/>
          <w:spacing w:val="-4"/>
        </w:rPr>
        <w:t xml:space="preserve"> </w:t>
      </w:r>
      <w:r w:rsidRPr="00140F88">
        <w:rPr>
          <w:rFonts w:ascii="Times New Roman Tj" w:hAnsi="Times New Roman Tj"/>
          <w:color w:val="000000"/>
          <w:spacing w:val="-4"/>
        </w:rPr>
        <w:t>применяются: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i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- если отказавшемуся или отпавшему наследнику </w:t>
      </w:r>
      <w:proofErr w:type="spellStart"/>
      <w:r w:rsidRPr="00140F88">
        <w:rPr>
          <w:rFonts w:ascii="Times New Roman Tj" w:hAnsi="Times New Roman Tj"/>
          <w:color w:val="000000"/>
        </w:rPr>
        <w:t>подназначен</w:t>
      </w:r>
      <w:proofErr w:type="spellEnd"/>
      <w:r w:rsidRPr="00140F88">
        <w:rPr>
          <w:rFonts w:ascii="Times New Roman Tj" w:hAnsi="Times New Roman Tj"/>
          <w:color w:val="000000"/>
        </w:rPr>
        <w:t xml:space="preserve"> наследник (статья 1151 настоящего Кодекса);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i/>
          <w:color w:val="000000"/>
        </w:rPr>
        <w:t xml:space="preserve">- </w:t>
      </w:r>
      <w:r w:rsidRPr="00140F88">
        <w:rPr>
          <w:rFonts w:ascii="Times New Roman Tj" w:hAnsi="Times New Roman Tj"/>
          <w:color w:val="000000"/>
          <w:spacing w:val="-2"/>
        </w:rPr>
        <w:t xml:space="preserve">при отказе наследника от наследства в пользу другого наследника (пункт 3 статьи </w:t>
      </w:r>
      <w:r w:rsidRPr="00140F88">
        <w:rPr>
          <w:rFonts w:ascii="Times New Roman Tj" w:hAnsi="Times New Roman Tj"/>
          <w:spacing w:val="-2"/>
        </w:rPr>
        <w:t>1180</w:t>
      </w:r>
      <w:r w:rsidRPr="00140F88">
        <w:rPr>
          <w:rFonts w:ascii="Times New Roman Tj" w:hAnsi="Times New Roman Tj"/>
          <w:color w:val="000000"/>
          <w:spacing w:val="-2"/>
        </w:rPr>
        <w:t xml:space="preserve"> настоящего Кодекса</w:t>
      </w:r>
      <w:r w:rsidRPr="00140F88">
        <w:rPr>
          <w:rFonts w:ascii="Times New Roman Tj" w:hAnsi="Times New Roman Tj"/>
          <w:color w:val="000000"/>
          <w:spacing w:val="-4"/>
        </w:rPr>
        <w:t>) или другого лица;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4"/>
        </w:rPr>
      </w:pPr>
      <w:r w:rsidRPr="00140F88">
        <w:rPr>
          <w:rFonts w:ascii="Times New Roman Tj" w:hAnsi="Times New Roman Tj"/>
          <w:color w:val="000000"/>
          <w:spacing w:val="-3"/>
        </w:rPr>
        <w:t>- в случаях, когда при наследовании по закону отказ или отпадение наследника влечет призвание к насле</w:t>
      </w:r>
      <w:r w:rsidRPr="00140F88">
        <w:rPr>
          <w:rFonts w:ascii="Times New Roman Tj" w:hAnsi="Times New Roman Tj"/>
          <w:color w:val="000000"/>
          <w:spacing w:val="-4"/>
        </w:rPr>
        <w:t>дованию наследников следующей очереди.</w:t>
      </w: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 1149. Переход наследства к государству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5"/>
        </w:rPr>
        <w:t>1. Наследственное имущество по праву наследования переходит к государству:</w:t>
      </w:r>
    </w:p>
    <w:p w:rsidR="00E34835" w:rsidRPr="00140F88" w:rsidRDefault="00E34835" w:rsidP="00E34835">
      <w:pPr>
        <w:shd w:val="clear" w:color="auto" w:fill="FFFFFF"/>
        <w:tabs>
          <w:tab w:val="left" w:pos="540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3"/>
        </w:rPr>
        <w:lastRenderedPageBreak/>
        <w:t xml:space="preserve">а) </w:t>
      </w:r>
      <w:r w:rsidRPr="00140F88">
        <w:rPr>
          <w:rFonts w:ascii="Times New Roman Tj" w:hAnsi="Times New Roman Tj"/>
          <w:color w:val="000000"/>
          <w:spacing w:val="1"/>
        </w:rPr>
        <w:t>если имущество завещано государству;</w:t>
      </w:r>
    </w:p>
    <w:p w:rsidR="00E34835" w:rsidRPr="00140F88" w:rsidRDefault="00E34835" w:rsidP="00E34835">
      <w:pPr>
        <w:shd w:val="clear" w:color="auto" w:fill="FFFFFF"/>
        <w:tabs>
          <w:tab w:val="left" w:pos="540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8"/>
        </w:rPr>
        <w:t>б)</w:t>
      </w:r>
      <w:r w:rsidRPr="00140F88">
        <w:rPr>
          <w:rFonts w:ascii="Times New Roman Tj" w:hAnsi="Times New Roman Tj"/>
          <w:color w:val="000000"/>
        </w:rPr>
        <w:t xml:space="preserve"> </w:t>
      </w:r>
      <w:r w:rsidRPr="00140F88">
        <w:rPr>
          <w:rFonts w:ascii="Times New Roman Tj" w:hAnsi="Times New Roman Tj"/>
          <w:color w:val="000000"/>
          <w:spacing w:val="-4"/>
        </w:rPr>
        <w:t>если у наследодателя нет наследников ни по закону, ни по завещанию;</w:t>
      </w:r>
    </w:p>
    <w:p w:rsidR="00E34835" w:rsidRPr="00140F88" w:rsidRDefault="00E34835" w:rsidP="00E34835">
      <w:pPr>
        <w:shd w:val="clear" w:color="auto" w:fill="FFFFFF"/>
        <w:tabs>
          <w:tab w:val="left" w:pos="540"/>
        </w:tabs>
        <w:ind w:right="-5" w:firstLine="540"/>
        <w:jc w:val="both"/>
        <w:rPr>
          <w:rFonts w:ascii="Times New Roman Tj" w:hAnsi="Times New Roman Tj"/>
          <w:color w:val="000000"/>
          <w:spacing w:val="1"/>
        </w:rPr>
      </w:pPr>
      <w:r w:rsidRPr="00140F88">
        <w:rPr>
          <w:rFonts w:ascii="Times New Roman Tj" w:hAnsi="Times New Roman Tj"/>
          <w:color w:val="000000"/>
          <w:spacing w:val="-6"/>
        </w:rPr>
        <w:t>в)</w:t>
      </w:r>
      <w:r w:rsidRPr="00140F88">
        <w:rPr>
          <w:rFonts w:ascii="Times New Roman Tj" w:hAnsi="Times New Roman Tj"/>
          <w:color w:val="000000"/>
        </w:rPr>
        <w:t xml:space="preserve"> </w:t>
      </w:r>
      <w:r w:rsidRPr="00140F88">
        <w:rPr>
          <w:rFonts w:ascii="Times New Roman Tj" w:hAnsi="Times New Roman Tj"/>
          <w:color w:val="000000"/>
          <w:spacing w:val="1"/>
        </w:rPr>
        <w:t>если все наследники лишены завещателем права наследования.</w:t>
      </w:r>
    </w:p>
    <w:p w:rsidR="00E34835" w:rsidRPr="00140F88" w:rsidRDefault="00E34835" w:rsidP="009F50A6">
      <w:pPr>
        <w:numPr>
          <w:ilvl w:val="0"/>
          <w:numId w:val="6"/>
        </w:numPr>
        <w:shd w:val="clear" w:color="auto" w:fill="FFFFFF"/>
        <w:tabs>
          <w:tab w:val="left" w:pos="926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</w:rPr>
        <w:t xml:space="preserve">Если кто-нибудь из наследников отказался от наследства в пользу государства, к государству переходит </w:t>
      </w:r>
      <w:r w:rsidRPr="00140F88">
        <w:rPr>
          <w:rFonts w:ascii="Times New Roman Tj" w:hAnsi="Times New Roman Tj"/>
          <w:color w:val="000000"/>
          <w:spacing w:val="1"/>
        </w:rPr>
        <w:t>причитавшаяся этому наследнику доля наследственного имущества.</w:t>
      </w:r>
    </w:p>
    <w:p w:rsidR="00E34835" w:rsidRPr="00140F88" w:rsidRDefault="00E34835" w:rsidP="009F50A6">
      <w:pPr>
        <w:numPr>
          <w:ilvl w:val="0"/>
          <w:numId w:val="6"/>
        </w:numPr>
        <w:shd w:val="clear" w:color="auto" w:fill="FFFFFF"/>
        <w:tabs>
          <w:tab w:val="left" w:pos="926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2"/>
        </w:rPr>
        <w:t>Если при отсутствии наследников по закону завещана только часть имущества наследодателя, осталь</w:t>
      </w:r>
      <w:r w:rsidRPr="00140F88">
        <w:rPr>
          <w:rFonts w:ascii="Times New Roman Tj" w:hAnsi="Times New Roman Tj"/>
          <w:color w:val="000000"/>
        </w:rPr>
        <w:t>ная часть переходит к государству.</w:t>
      </w:r>
    </w:p>
    <w:p w:rsidR="00E34835" w:rsidRPr="00140F88" w:rsidRDefault="00E34835" w:rsidP="004E6135">
      <w:pPr>
        <w:shd w:val="clear" w:color="auto" w:fill="FFFFFF"/>
        <w:tabs>
          <w:tab w:val="left" w:pos="926"/>
        </w:tabs>
        <w:ind w:right="-5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 xml:space="preserve"> </w:t>
      </w:r>
    </w:p>
    <w:p w:rsidR="00E34835" w:rsidRPr="004E6135" w:rsidRDefault="00E34835" w:rsidP="004E6135">
      <w:pPr>
        <w:pStyle w:val="6"/>
        <w:jc w:val="center"/>
        <w:rPr>
          <w:rFonts w:ascii="Times New Roman Tj" w:hAnsi="Times New Roman Tj"/>
          <w:bCs w:val="0"/>
          <w:sz w:val="20"/>
        </w:rPr>
      </w:pPr>
      <w:r w:rsidRPr="004E6135">
        <w:rPr>
          <w:rFonts w:ascii="Times New Roman Tj" w:hAnsi="Times New Roman Tj"/>
          <w:bCs w:val="0"/>
          <w:sz w:val="20"/>
        </w:rPr>
        <w:t>Глава 59. Наследование по завещанию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-1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2"/>
        </w:rPr>
      </w:pPr>
      <w:r w:rsidRPr="00140F88">
        <w:rPr>
          <w:rFonts w:ascii="Times New Roman Tj" w:hAnsi="Times New Roman Tj"/>
          <w:b/>
          <w:color w:val="000000"/>
          <w:spacing w:val="2"/>
        </w:rPr>
        <w:t>Статья  1150</w:t>
      </w:r>
      <w:r w:rsidRPr="00140F88">
        <w:rPr>
          <w:rFonts w:ascii="Times New Roman Tj" w:hAnsi="Times New Roman Tj"/>
          <w:b/>
          <w:i/>
          <w:color w:val="000000"/>
          <w:spacing w:val="2"/>
        </w:rPr>
        <w:t xml:space="preserve">. </w:t>
      </w:r>
      <w:r w:rsidRPr="00140F88">
        <w:rPr>
          <w:rFonts w:ascii="Times New Roman Tj" w:hAnsi="Times New Roman Tj"/>
          <w:b/>
          <w:color w:val="000000"/>
          <w:spacing w:val="2"/>
        </w:rPr>
        <w:t>Общие положения</w:t>
      </w:r>
    </w:p>
    <w:p w:rsidR="00E34835" w:rsidRPr="00140F88" w:rsidRDefault="00E34835" w:rsidP="009F50A6">
      <w:pPr>
        <w:numPr>
          <w:ilvl w:val="0"/>
          <w:numId w:val="7"/>
        </w:num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24"/>
        </w:rPr>
      </w:pPr>
      <w:r w:rsidRPr="00140F88">
        <w:rPr>
          <w:rFonts w:ascii="Times New Roman Tj" w:hAnsi="Times New Roman Tj"/>
          <w:color w:val="000000"/>
          <w:spacing w:val="-2"/>
        </w:rPr>
        <w:t>Завещанием признается волеизъявление гражданина по распоряжению принадлежащим ему имущест</w:t>
      </w:r>
      <w:r w:rsidRPr="00140F88">
        <w:rPr>
          <w:rFonts w:ascii="Times New Roman Tj" w:hAnsi="Times New Roman Tj"/>
          <w:color w:val="000000"/>
          <w:spacing w:val="-4"/>
        </w:rPr>
        <w:t xml:space="preserve">венными, а в случаях, предусмотренных законом, неимущественными правами на случай смерти, </w:t>
      </w:r>
      <w:r w:rsidRPr="00140F88">
        <w:rPr>
          <w:rFonts w:ascii="Times New Roman Tj" w:hAnsi="Times New Roman Tj"/>
          <w:color w:val="000000"/>
          <w:spacing w:val="-5"/>
        </w:rPr>
        <w:t>оформленное надлежащим образом.</w:t>
      </w:r>
    </w:p>
    <w:p w:rsidR="00E34835" w:rsidRPr="00140F88" w:rsidRDefault="00E34835" w:rsidP="009F50A6">
      <w:pPr>
        <w:numPr>
          <w:ilvl w:val="0"/>
          <w:numId w:val="7"/>
        </w:num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12"/>
        </w:rPr>
      </w:pPr>
      <w:r w:rsidRPr="00140F88">
        <w:rPr>
          <w:rFonts w:ascii="Times New Roman Tj" w:hAnsi="Times New Roman Tj"/>
          <w:color w:val="000000"/>
          <w:spacing w:val="-4"/>
        </w:rPr>
        <w:t>Завещание должно быть совершено лично. Совершение завещания через представителя не допускается.</w:t>
      </w:r>
    </w:p>
    <w:p w:rsidR="00E34835" w:rsidRPr="00140F88" w:rsidRDefault="00E34835" w:rsidP="009F50A6">
      <w:pPr>
        <w:numPr>
          <w:ilvl w:val="0"/>
          <w:numId w:val="7"/>
        </w:num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12"/>
        </w:rPr>
      </w:pPr>
      <w:r w:rsidRPr="00140F88">
        <w:rPr>
          <w:rFonts w:ascii="Times New Roman Tj" w:hAnsi="Times New Roman Tj"/>
          <w:color w:val="000000"/>
          <w:spacing w:val="-3"/>
        </w:rPr>
        <w:t>Гражданин может завещать все свое имущество или часть его одному либо нескольким лицам как вхо</w:t>
      </w:r>
      <w:r w:rsidRPr="00140F88">
        <w:rPr>
          <w:rFonts w:ascii="Times New Roman Tj" w:hAnsi="Times New Roman Tj"/>
          <w:color w:val="000000"/>
          <w:spacing w:val="-4"/>
        </w:rPr>
        <w:t>дящим, так и не входящим в круг наследников по закону, а также юридическим лицам и государству.</w:t>
      </w:r>
    </w:p>
    <w:p w:rsidR="00E34835" w:rsidRPr="00140F88" w:rsidRDefault="00E34835" w:rsidP="009F50A6">
      <w:pPr>
        <w:numPr>
          <w:ilvl w:val="0"/>
          <w:numId w:val="7"/>
        </w:numPr>
        <w:shd w:val="clear" w:color="auto" w:fill="FFFFFF"/>
        <w:tabs>
          <w:tab w:val="left" w:pos="1003"/>
          <w:tab w:val="left" w:pos="9312"/>
        </w:tabs>
        <w:ind w:right="-5" w:firstLine="540"/>
        <w:jc w:val="both"/>
        <w:rPr>
          <w:rFonts w:ascii="Times New Roman Tj" w:hAnsi="Times New Roman Tj"/>
          <w:color w:val="000000"/>
          <w:spacing w:val="-10"/>
        </w:rPr>
      </w:pPr>
      <w:r w:rsidRPr="00140F88">
        <w:rPr>
          <w:rFonts w:ascii="Times New Roman Tj" w:hAnsi="Times New Roman Tj"/>
          <w:color w:val="000000"/>
          <w:spacing w:val="-4"/>
        </w:rPr>
        <w:t>Завещатель вправе без объяснения причин лишить наследства одного, нескольких или всех наследни</w:t>
      </w:r>
      <w:r w:rsidRPr="00140F88">
        <w:rPr>
          <w:rFonts w:ascii="Times New Roman Tj" w:hAnsi="Times New Roman Tj"/>
          <w:color w:val="000000"/>
          <w:spacing w:val="-3"/>
        </w:rPr>
        <w:t>ков по закону. Лишение наследника по закону не распространяется на его потомков, наследующих по праву пред</w:t>
      </w:r>
      <w:r w:rsidRPr="00140F88">
        <w:rPr>
          <w:rFonts w:ascii="Times New Roman Tj" w:hAnsi="Times New Roman Tj"/>
          <w:color w:val="000000"/>
          <w:spacing w:val="2"/>
        </w:rPr>
        <w:t>ставления, если из завещания не вытекает иное, за исключением случаев, предусмотренных статьей 1171 нас</w:t>
      </w:r>
      <w:r w:rsidRPr="00140F88">
        <w:rPr>
          <w:rFonts w:ascii="Times New Roman Tj" w:hAnsi="Times New Roman Tj"/>
          <w:color w:val="000000"/>
          <w:spacing w:val="-4"/>
        </w:rPr>
        <w:t>тоящего Кодекса</w:t>
      </w:r>
      <w:r w:rsidRPr="00140F88">
        <w:rPr>
          <w:rFonts w:ascii="Times New Roman Tj" w:hAnsi="Times New Roman Tj"/>
          <w:b/>
          <w:i/>
          <w:color w:val="000000"/>
          <w:spacing w:val="-4"/>
        </w:rPr>
        <w:t>.</w:t>
      </w:r>
    </w:p>
    <w:p w:rsidR="00E34835" w:rsidRPr="00140F88" w:rsidRDefault="00E34835" w:rsidP="009F50A6">
      <w:pPr>
        <w:numPr>
          <w:ilvl w:val="0"/>
          <w:numId w:val="7"/>
        </w:num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14"/>
        </w:rPr>
      </w:pPr>
      <w:r w:rsidRPr="00140F88">
        <w:rPr>
          <w:rFonts w:ascii="Times New Roman Tj" w:hAnsi="Times New Roman Tj"/>
          <w:color w:val="000000"/>
          <w:spacing w:val="-1"/>
        </w:rPr>
        <w:t>Наследодатель свободен отменять и изменять составленное завещание в любой момент после его со</w:t>
      </w:r>
      <w:r w:rsidRPr="00140F88">
        <w:rPr>
          <w:rFonts w:ascii="Times New Roman Tj" w:hAnsi="Times New Roman Tj"/>
          <w:color w:val="000000"/>
          <w:spacing w:val="-4"/>
        </w:rPr>
        <w:t>вершения и не обязан при этом указывать причины его отмены или изменения.</w:t>
      </w:r>
    </w:p>
    <w:p w:rsidR="00E34835" w:rsidRPr="00140F88" w:rsidRDefault="00E34835" w:rsidP="009F50A6">
      <w:pPr>
        <w:numPr>
          <w:ilvl w:val="0"/>
          <w:numId w:val="7"/>
        </w:num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13"/>
        </w:rPr>
      </w:pPr>
      <w:r w:rsidRPr="00140F88">
        <w:rPr>
          <w:rFonts w:ascii="Times New Roman Tj" w:hAnsi="Times New Roman Tj"/>
          <w:color w:val="000000"/>
          <w:spacing w:val="-3"/>
        </w:rPr>
        <w:t xml:space="preserve">Наследодатель не вправе возложить на лиц, назначенных им в завещании, обязанность в свою очередь </w:t>
      </w:r>
      <w:r w:rsidRPr="00140F88">
        <w:rPr>
          <w:rFonts w:ascii="Times New Roman Tj" w:hAnsi="Times New Roman Tj"/>
          <w:color w:val="000000"/>
          <w:spacing w:val="-4"/>
        </w:rPr>
        <w:t>распорядиться завещанным им имуществом определенным образом на случай их смерти.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1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1"/>
        </w:rPr>
      </w:pPr>
      <w:r w:rsidRPr="00140F88">
        <w:rPr>
          <w:rFonts w:ascii="Times New Roman Tj" w:hAnsi="Times New Roman Tj"/>
          <w:b/>
          <w:color w:val="000000"/>
          <w:spacing w:val="1"/>
        </w:rPr>
        <w:t xml:space="preserve">Статья 1151. </w:t>
      </w:r>
      <w:proofErr w:type="spellStart"/>
      <w:r w:rsidRPr="00140F88">
        <w:rPr>
          <w:rFonts w:ascii="Times New Roman Tj" w:hAnsi="Times New Roman Tj"/>
          <w:b/>
          <w:color w:val="000000"/>
          <w:spacing w:val="1"/>
        </w:rPr>
        <w:t>Подназначение</w:t>
      </w:r>
      <w:proofErr w:type="spellEnd"/>
      <w:r w:rsidRPr="00140F88">
        <w:rPr>
          <w:rFonts w:ascii="Times New Roman Tj" w:hAnsi="Times New Roman Tj"/>
          <w:b/>
          <w:color w:val="000000"/>
          <w:spacing w:val="1"/>
        </w:rPr>
        <w:t xml:space="preserve"> наследников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4"/>
        </w:rPr>
      </w:pPr>
      <w:r w:rsidRPr="00140F88">
        <w:rPr>
          <w:rFonts w:ascii="Times New Roman Tj" w:hAnsi="Times New Roman Tj"/>
          <w:color w:val="000000"/>
          <w:spacing w:val="-4"/>
        </w:rPr>
        <w:t xml:space="preserve">1. Завещатель может на случай, если указанный в завещании наследник умрет до открытия наследства, не </w:t>
      </w:r>
      <w:r w:rsidRPr="00140F88">
        <w:rPr>
          <w:rFonts w:ascii="Times New Roman Tj" w:hAnsi="Times New Roman Tj"/>
          <w:color w:val="000000"/>
          <w:spacing w:val="-3"/>
        </w:rPr>
        <w:t>примет наследство либо откажется от него или будет устранен от наследования как недостойный наследник (ста</w:t>
      </w:r>
      <w:r w:rsidRPr="00140F88">
        <w:rPr>
          <w:rFonts w:ascii="Times New Roman Tj" w:hAnsi="Times New Roman Tj"/>
          <w:color w:val="000000"/>
          <w:spacing w:val="-4"/>
        </w:rPr>
        <w:t>тья 1145 настоящего Кодекса</w:t>
      </w:r>
      <w:r w:rsidRPr="00140F88">
        <w:rPr>
          <w:rFonts w:ascii="Times New Roman Tj" w:hAnsi="Times New Roman Tj"/>
          <w:i/>
          <w:color w:val="000000"/>
          <w:spacing w:val="-4"/>
        </w:rPr>
        <w:t xml:space="preserve">), </w:t>
      </w:r>
      <w:r w:rsidRPr="00140F88">
        <w:rPr>
          <w:rFonts w:ascii="Times New Roman Tj" w:hAnsi="Times New Roman Tj"/>
          <w:color w:val="000000"/>
          <w:spacing w:val="-4"/>
        </w:rPr>
        <w:t>назначить в завещании другого наследника (</w:t>
      </w:r>
      <w:proofErr w:type="spellStart"/>
      <w:r w:rsidRPr="00140F88">
        <w:rPr>
          <w:rFonts w:ascii="Times New Roman Tj" w:hAnsi="Times New Roman Tj"/>
          <w:color w:val="000000"/>
          <w:spacing w:val="-4"/>
        </w:rPr>
        <w:t>подназначение</w:t>
      </w:r>
      <w:proofErr w:type="spellEnd"/>
      <w:r w:rsidRPr="00140F88">
        <w:rPr>
          <w:rFonts w:ascii="Times New Roman Tj" w:hAnsi="Times New Roman Tj"/>
          <w:color w:val="000000"/>
          <w:spacing w:val="-4"/>
        </w:rPr>
        <w:t xml:space="preserve"> наследника).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2. </w:t>
      </w:r>
      <w:proofErr w:type="spellStart"/>
      <w:r w:rsidRPr="00140F88">
        <w:rPr>
          <w:rFonts w:ascii="Times New Roman Tj" w:hAnsi="Times New Roman Tj"/>
          <w:color w:val="000000"/>
          <w:spacing w:val="1"/>
        </w:rPr>
        <w:t>Подназначенным</w:t>
      </w:r>
      <w:proofErr w:type="spellEnd"/>
      <w:r w:rsidRPr="00140F88">
        <w:rPr>
          <w:rFonts w:ascii="Times New Roman Tj" w:hAnsi="Times New Roman Tj"/>
          <w:color w:val="000000"/>
          <w:spacing w:val="1"/>
        </w:rPr>
        <w:t xml:space="preserve"> наследником может быть любое лицо, которое в соответствии со статьей 1144</w:t>
      </w:r>
      <w:r w:rsidRPr="00140F88">
        <w:rPr>
          <w:rFonts w:ascii="Times New Roman Tj" w:hAnsi="Times New Roman Tj"/>
          <w:b/>
          <w:i/>
          <w:color w:val="000000"/>
          <w:spacing w:val="1"/>
        </w:rPr>
        <w:t xml:space="preserve"> </w:t>
      </w:r>
      <w:r w:rsidRPr="00140F88">
        <w:rPr>
          <w:rFonts w:ascii="Times New Roman Tj" w:hAnsi="Times New Roman Tj"/>
          <w:color w:val="000000"/>
          <w:spacing w:val="1"/>
        </w:rPr>
        <w:t>на</w:t>
      </w:r>
      <w:r w:rsidRPr="00140F88">
        <w:rPr>
          <w:rFonts w:ascii="Times New Roman Tj" w:hAnsi="Times New Roman Tj"/>
          <w:color w:val="000000"/>
          <w:spacing w:val="-5"/>
        </w:rPr>
        <w:t>стоящего Кодекса может быть наследником.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4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4"/>
        </w:rPr>
      </w:pPr>
      <w:r w:rsidRPr="00140F88">
        <w:rPr>
          <w:rFonts w:ascii="Times New Roman Tj" w:hAnsi="Times New Roman Tj"/>
          <w:b/>
          <w:color w:val="000000"/>
          <w:spacing w:val="4"/>
        </w:rPr>
        <w:t>Статья 1152</w:t>
      </w:r>
      <w:r w:rsidRPr="00140F88">
        <w:rPr>
          <w:rFonts w:ascii="Times New Roman Tj" w:hAnsi="Times New Roman Tj"/>
          <w:b/>
          <w:i/>
          <w:color w:val="000000"/>
          <w:spacing w:val="4"/>
        </w:rPr>
        <w:t xml:space="preserve">. </w:t>
      </w:r>
      <w:r w:rsidRPr="00140F88">
        <w:rPr>
          <w:rFonts w:ascii="Times New Roman Tj" w:hAnsi="Times New Roman Tj"/>
          <w:b/>
          <w:color w:val="000000"/>
          <w:spacing w:val="4"/>
        </w:rPr>
        <w:t>Завещательный отказ (легат)</w:t>
      </w:r>
    </w:p>
    <w:p w:rsidR="00E34835" w:rsidRPr="00140F88" w:rsidRDefault="00E34835" w:rsidP="00E34835">
      <w:pPr>
        <w:shd w:val="clear" w:color="auto" w:fill="FFFFFF"/>
        <w:tabs>
          <w:tab w:val="left" w:pos="926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24"/>
        </w:rPr>
        <w:t xml:space="preserve">1. </w:t>
      </w:r>
      <w:r w:rsidRPr="00140F88">
        <w:rPr>
          <w:rFonts w:ascii="Times New Roman Tj" w:hAnsi="Times New Roman Tj"/>
          <w:color w:val="000000"/>
          <w:spacing w:val="-1"/>
        </w:rPr>
        <w:t xml:space="preserve">Завещатель вправе возложить на наследника по завещанию исполнение за счет наследства какого-либо </w:t>
      </w:r>
      <w:r w:rsidRPr="00140F88">
        <w:rPr>
          <w:rFonts w:ascii="Times New Roman Tj" w:hAnsi="Times New Roman Tj"/>
          <w:color w:val="000000"/>
          <w:spacing w:val="-3"/>
        </w:rPr>
        <w:t>обязательства (завещательный отказ) в пользу одного или нескольких лиц (</w:t>
      </w:r>
      <w:proofErr w:type="spellStart"/>
      <w:r w:rsidRPr="00140F88">
        <w:rPr>
          <w:rFonts w:ascii="Times New Roman Tj" w:hAnsi="Times New Roman Tj"/>
          <w:color w:val="000000"/>
          <w:spacing w:val="-3"/>
        </w:rPr>
        <w:t>отказополучателей</w:t>
      </w:r>
      <w:proofErr w:type="spellEnd"/>
      <w:r w:rsidRPr="00140F88">
        <w:rPr>
          <w:rFonts w:ascii="Times New Roman Tj" w:hAnsi="Times New Roman Tj"/>
          <w:color w:val="000000"/>
          <w:spacing w:val="-3"/>
        </w:rPr>
        <w:t>), которые приобре</w:t>
      </w:r>
      <w:r w:rsidRPr="00140F88">
        <w:rPr>
          <w:rFonts w:ascii="Times New Roman Tj" w:hAnsi="Times New Roman Tj"/>
          <w:color w:val="000000"/>
          <w:spacing w:val="-4"/>
        </w:rPr>
        <w:t>тают право требовать исполнения завещательного отказа.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proofErr w:type="spellStart"/>
      <w:r w:rsidRPr="00140F88">
        <w:rPr>
          <w:rFonts w:ascii="Times New Roman Tj" w:hAnsi="Times New Roman Tj"/>
          <w:color w:val="000000"/>
          <w:spacing w:val="-4"/>
        </w:rPr>
        <w:t>Отказополучателями</w:t>
      </w:r>
      <w:proofErr w:type="spellEnd"/>
      <w:r w:rsidRPr="00140F88">
        <w:rPr>
          <w:rFonts w:ascii="Times New Roman Tj" w:hAnsi="Times New Roman Tj"/>
          <w:color w:val="000000"/>
          <w:spacing w:val="-4"/>
        </w:rPr>
        <w:t xml:space="preserve"> могут быть лица как входящие, так и не входящие в число наследников по закону.</w:t>
      </w:r>
    </w:p>
    <w:p w:rsidR="00E34835" w:rsidRPr="00140F88" w:rsidRDefault="00E34835" w:rsidP="009F50A6">
      <w:pPr>
        <w:numPr>
          <w:ilvl w:val="0"/>
          <w:numId w:val="8"/>
        </w:numPr>
        <w:shd w:val="clear" w:color="auto" w:fill="FFFFFF"/>
        <w:tabs>
          <w:tab w:val="left" w:pos="926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-4"/>
        </w:rPr>
        <w:t xml:space="preserve">Предметом завещательного отказа может быть передача </w:t>
      </w:r>
      <w:proofErr w:type="spellStart"/>
      <w:r w:rsidRPr="00140F88">
        <w:rPr>
          <w:rFonts w:ascii="Times New Roman Tj" w:hAnsi="Times New Roman Tj"/>
          <w:color w:val="000000"/>
          <w:spacing w:val="-4"/>
        </w:rPr>
        <w:t>отказополучателю</w:t>
      </w:r>
      <w:proofErr w:type="spellEnd"/>
      <w:r w:rsidRPr="00140F88">
        <w:rPr>
          <w:rFonts w:ascii="Times New Roman Tj" w:hAnsi="Times New Roman Tj"/>
          <w:color w:val="000000"/>
          <w:spacing w:val="-4"/>
        </w:rPr>
        <w:t xml:space="preserve"> в собственность, в пользова</w:t>
      </w:r>
      <w:r w:rsidRPr="00140F88">
        <w:rPr>
          <w:rFonts w:ascii="Times New Roman Tj" w:hAnsi="Times New Roman Tj"/>
          <w:color w:val="000000"/>
          <w:spacing w:val="-2"/>
        </w:rPr>
        <w:t xml:space="preserve">ние или на ином вещном праве вещи, входящие в состав наследства, приобретение и передача ему имущества, не </w:t>
      </w:r>
      <w:r w:rsidRPr="00140F88">
        <w:rPr>
          <w:rFonts w:ascii="Times New Roman Tj" w:hAnsi="Times New Roman Tj"/>
          <w:color w:val="000000"/>
          <w:spacing w:val="-4"/>
        </w:rPr>
        <w:t xml:space="preserve">входящего в состав наследства, выполнение для него определенной работы, оказание ему определенной услуги и т. </w:t>
      </w:r>
      <w:r w:rsidRPr="00140F88">
        <w:rPr>
          <w:rFonts w:ascii="Times New Roman Tj" w:hAnsi="Times New Roman Tj"/>
          <w:color w:val="000000"/>
          <w:spacing w:val="-15"/>
        </w:rPr>
        <w:t>п.</w:t>
      </w:r>
    </w:p>
    <w:p w:rsidR="00E34835" w:rsidRPr="00140F88" w:rsidRDefault="00E34835" w:rsidP="009F50A6">
      <w:pPr>
        <w:numPr>
          <w:ilvl w:val="0"/>
          <w:numId w:val="8"/>
        </w:numPr>
        <w:shd w:val="clear" w:color="auto" w:fill="FFFFFF"/>
        <w:tabs>
          <w:tab w:val="left" w:pos="926"/>
        </w:tabs>
        <w:ind w:right="-5" w:firstLine="540"/>
        <w:jc w:val="both"/>
        <w:rPr>
          <w:rFonts w:ascii="Times New Roman Tj" w:hAnsi="Times New Roman Tj"/>
          <w:color w:val="000000"/>
          <w:spacing w:val="-12"/>
        </w:rPr>
      </w:pPr>
      <w:r w:rsidRPr="00140F88">
        <w:rPr>
          <w:rFonts w:ascii="Times New Roman Tj" w:hAnsi="Times New Roman Tj"/>
          <w:color w:val="000000"/>
          <w:spacing w:val="-4"/>
        </w:rPr>
        <w:t>Наследник, на которого завещателем возложен завещательный отказ, должен исполнить его лишь в пре</w:t>
      </w:r>
      <w:r w:rsidRPr="00140F88">
        <w:rPr>
          <w:rFonts w:ascii="Times New Roman Tj" w:hAnsi="Times New Roman Tj"/>
          <w:color w:val="000000"/>
          <w:spacing w:val="-3"/>
        </w:rPr>
        <w:t>делах действительной стоимости перешедшего к нему наследства, за вычетом падающей на него части долгов на</w:t>
      </w:r>
      <w:r w:rsidRPr="00140F88">
        <w:rPr>
          <w:rFonts w:ascii="Times New Roman Tj" w:hAnsi="Times New Roman Tj"/>
          <w:color w:val="000000"/>
          <w:spacing w:val="-7"/>
        </w:rPr>
        <w:t>следника.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3"/>
        </w:rPr>
        <w:t>Если наследник, на которого возложен завещательный отказ, имеет право на обязательную долю в на</w:t>
      </w:r>
      <w:r w:rsidRPr="00140F88">
        <w:rPr>
          <w:rFonts w:ascii="Times New Roman Tj" w:hAnsi="Times New Roman Tj"/>
          <w:color w:val="000000"/>
          <w:spacing w:val="-4"/>
        </w:rPr>
        <w:t>следстве, его обязанность исполнить отказ ограничивается пределами стоимости перешедшего к нему наследства, которая превышает размер его обязательной доли.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3"/>
        </w:rPr>
        <w:t xml:space="preserve">Если завещательный отказ возложен на всех или нескольких наследников, отказ обременяет каждого из </w:t>
      </w:r>
      <w:r w:rsidRPr="00140F88">
        <w:rPr>
          <w:rFonts w:ascii="Times New Roman Tj" w:hAnsi="Times New Roman Tj"/>
          <w:color w:val="000000"/>
          <w:spacing w:val="-4"/>
        </w:rPr>
        <w:t>них соразмерно его доле в наследстве, поскольку завещанием не предусмотрено иное.</w:t>
      </w:r>
    </w:p>
    <w:p w:rsidR="00E34835" w:rsidRPr="00140F88" w:rsidRDefault="00E34835" w:rsidP="00E34835">
      <w:pPr>
        <w:shd w:val="clear" w:color="auto" w:fill="FFFFFF"/>
        <w:tabs>
          <w:tab w:val="left" w:pos="926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9"/>
        </w:rPr>
        <w:t xml:space="preserve">4. </w:t>
      </w:r>
      <w:r w:rsidRPr="00140F88">
        <w:rPr>
          <w:rFonts w:ascii="Times New Roman Tj" w:hAnsi="Times New Roman Tj"/>
          <w:color w:val="000000"/>
          <w:spacing w:val="-1"/>
        </w:rPr>
        <w:t xml:space="preserve">На наследника, к которому переходит жилой дом, квартира или иное жилое помещение, завещатель </w:t>
      </w:r>
      <w:r w:rsidRPr="00140F88">
        <w:rPr>
          <w:rFonts w:ascii="Times New Roman Tj" w:hAnsi="Times New Roman Tj"/>
          <w:color w:val="000000"/>
          <w:spacing w:val="-3"/>
        </w:rPr>
        <w:t>вправе возложить обязательство предоставить другому лицу пожизненное пользование этим помещением или оп</w:t>
      </w:r>
      <w:r w:rsidRPr="00140F88">
        <w:rPr>
          <w:rFonts w:ascii="Times New Roman Tj" w:hAnsi="Times New Roman Tj"/>
          <w:color w:val="000000"/>
          <w:spacing w:val="-4"/>
        </w:rPr>
        <w:t>ределенной его частью. При последующем переходе права собственности на жилое помещение право пожизненно</w:t>
      </w:r>
      <w:r w:rsidRPr="00140F88">
        <w:rPr>
          <w:rFonts w:ascii="Times New Roman Tj" w:hAnsi="Times New Roman Tj"/>
          <w:color w:val="000000"/>
          <w:spacing w:val="-5"/>
        </w:rPr>
        <w:t>го пользования сохраняет силу.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4"/>
        </w:rPr>
        <w:t>Право пожизненного пользования жилым помещением неотчуждаемо, непередаваемо и не переходит к на</w:t>
      </w:r>
      <w:r w:rsidRPr="00140F88">
        <w:rPr>
          <w:rFonts w:ascii="Times New Roman Tj" w:hAnsi="Times New Roman Tj"/>
          <w:color w:val="000000"/>
          <w:spacing w:val="-5"/>
        </w:rPr>
        <w:t xml:space="preserve">следникам </w:t>
      </w:r>
      <w:proofErr w:type="spellStart"/>
      <w:r w:rsidRPr="00140F88">
        <w:rPr>
          <w:rFonts w:ascii="Times New Roman Tj" w:hAnsi="Times New Roman Tj"/>
          <w:color w:val="000000"/>
          <w:spacing w:val="-5"/>
        </w:rPr>
        <w:t>отказополучателя</w:t>
      </w:r>
      <w:proofErr w:type="spellEnd"/>
      <w:r w:rsidRPr="00140F88">
        <w:rPr>
          <w:rFonts w:ascii="Times New Roman Tj" w:hAnsi="Times New Roman Tj"/>
          <w:color w:val="000000"/>
          <w:spacing w:val="-5"/>
        </w:rPr>
        <w:t>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2"/>
        </w:rPr>
        <w:t xml:space="preserve">Право пожизненного пользования жилым помещением, предоставленное </w:t>
      </w:r>
      <w:proofErr w:type="spellStart"/>
      <w:r w:rsidRPr="00140F88">
        <w:rPr>
          <w:rFonts w:ascii="Times New Roman Tj" w:hAnsi="Times New Roman Tj"/>
          <w:color w:val="000000"/>
          <w:spacing w:val="-2"/>
        </w:rPr>
        <w:t>отказополучателю</w:t>
      </w:r>
      <w:proofErr w:type="spellEnd"/>
      <w:r w:rsidRPr="00140F88">
        <w:rPr>
          <w:rFonts w:ascii="Times New Roman Tj" w:hAnsi="Times New Roman Tj"/>
          <w:color w:val="000000"/>
          <w:spacing w:val="-2"/>
        </w:rPr>
        <w:t xml:space="preserve">, не является </w:t>
      </w:r>
      <w:r w:rsidRPr="00140F88">
        <w:rPr>
          <w:rFonts w:ascii="Times New Roman Tj" w:hAnsi="Times New Roman Tj"/>
          <w:color w:val="000000"/>
          <w:spacing w:val="-4"/>
        </w:rPr>
        <w:t>основанием для проживания в этом помещении членов его семьи, если в завещании не указано иное.</w:t>
      </w:r>
    </w:p>
    <w:p w:rsidR="00E34835" w:rsidRPr="00140F88" w:rsidRDefault="00E34835" w:rsidP="00E34835">
      <w:pPr>
        <w:shd w:val="clear" w:color="auto" w:fill="FFFFFF"/>
        <w:tabs>
          <w:tab w:val="left" w:pos="926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14"/>
        </w:rPr>
        <w:lastRenderedPageBreak/>
        <w:t>5.</w:t>
      </w:r>
      <w:r w:rsidRPr="00140F88">
        <w:rPr>
          <w:rFonts w:ascii="Times New Roman Tj" w:hAnsi="Times New Roman Tj"/>
          <w:color w:val="000000"/>
        </w:rPr>
        <w:tab/>
      </w:r>
      <w:r w:rsidRPr="00140F88">
        <w:rPr>
          <w:rFonts w:ascii="Times New Roman Tj" w:hAnsi="Times New Roman Tj"/>
          <w:color w:val="000000"/>
          <w:spacing w:val="-2"/>
        </w:rPr>
        <w:t>В случае смерти наследника, на которого был возложен завещательный отказ, или непринятия им на</w:t>
      </w:r>
      <w:r w:rsidRPr="00140F88">
        <w:rPr>
          <w:rFonts w:ascii="Times New Roman Tj" w:hAnsi="Times New Roman Tj"/>
          <w:color w:val="000000"/>
          <w:spacing w:val="-4"/>
        </w:rPr>
        <w:t>следства исполнение завещательного отказа переходит на других наследников, получивших его долю, либо к госу</w:t>
      </w:r>
      <w:r w:rsidRPr="00140F88">
        <w:rPr>
          <w:rFonts w:ascii="Times New Roman Tj" w:hAnsi="Times New Roman Tj"/>
          <w:color w:val="000000"/>
          <w:spacing w:val="-7"/>
        </w:rPr>
        <w:t>дарству.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5"/>
        </w:rPr>
        <w:t xml:space="preserve">Завещательный отказ не исполняется в случае смерти </w:t>
      </w:r>
      <w:proofErr w:type="spellStart"/>
      <w:r w:rsidRPr="00140F88">
        <w:rPr>
          <w:rFonts w:ascii="Times New Roman Tj" w:hAnsi="Times New Roman Tj"/>
          <w:color w:val="000000"/>
          <w:spacing w:val="-5"/>
        </w:rPr>
        <w:t>отказополучателя</w:t>
      </w:r>
      <w:proofErr w:type="spellEnd"/>
      <w:r w:rsidRPr="00140F88">
        <w:rPr>
          <w:rFonts w:ascii="Times New Roman Tj" w:hAnsi="Times New Roman Tj"/>
          <w:color w:val="000000"/>
          <w:spacing w:val="-5"/>
        </w:rPr>
        <w:t xml:space="preserve"> до открытия наследства или после </w:t>
      </w:r>
      <w:r w:rsidRPr="00140F88">
        <w:rPr>
          <w:rFonts w:ascii="Times New Roman Tj" w:hAnsi="Times New Roman Tj"/>
          <w:color w:val="000000"/>
          <w:spacing w:val="-3"/>
        </w:rPr>
        <w:t>открытия наследства, но до того момента, когда наследник по завещанию успел принять его.</w:t>
      </w:r>
    </w:p>
    <w:p w:rsidR="00E34835" w:rsidRPr="00140F88" w:rsidRDefault="00E34835" w:rsidP="00E34835">
      <w:pPr>
        <w:shd w:val="clear" w:color="auto" w:fill="FFFFFF"/>
        <w:tabs>
          <w:tab w:val="left" w:pos="926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10"/>
        </w:rPr>
        <w:t xml:space="preserve">6. </w:t>
      </w:r>
      <w:proofErr w:type="spellStart"/>
      <w:r w:rsidRPr="00140F88">
        <w:rPr>
          <w:rFonts w:ascii="Times New Roman Tj" w:hAnsi="Times New Roman Tj"/>
          <w:color w:val="000000"/>
          <w:spacing w:val="-4"/>
        </w:rPr>
        <w:t>Отказополучатель</w:t>
      </w:r>
      <w:proofErr w:type="spellEnd"/>
      <w:r w:rsidRPr="00140F88">
        <w:rPr>
          <w:rFonts w:ascii="Times New Roman Tj" w:hAnsi="Times New Roman Tj"/>
          <w:color w:val="000000"/>
          <w:spacing w:val="-4"/>
        </w:rPr>
        <w:t xml:space="preserve"> не отвечает по долгам наследодателя.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2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-2"/>
        </w:rPr>
      </w:pPr>
      <w:r w:rsidRPr="00140F88">
        <w:rPr>
          <w:rFonts w:ascii="Times New Roman Tj" w:hAnsi="Times New Roman Tj"/>
          <w:b/>
          <w:color w:val="000000"/>
          <w:spacing w:val="-2"/>
        </w:rPr>
        <w:t>Статья 1153</w:t>
      </w:r>
      <w:r w:rsidRPr="00140F88">
        <w:rPr>
          <w:rFonts w:ascii="Times New Roman Tj" w:hAnsi="Times New Roman Tj"/>
          <w:color w:val="000000"/>
          <w:spacing w:val="-2"/>
        </w:rPr>
        <w:t>.</w:t>
      </w:r>
      <w:r w:rsidRPr="00140F88">
        <w:rPr>
          <w:rFonts w:ascii="Times New Roman Tj" w:hAnsi="Times New Roman Tj"/>
          <w:b/>
          <w:i/>
          <w:color w:val="000000"/>
          <w:spacing w:val="-2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-2"/>
        </w:rPr>
        <w:t>Переход завещательного отказа к наследникам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  <w:spacing w:val="-1"/>
        </w:rPr>
        <w:t xml:space="preserve">Если получатель завещательного отказа умер после открытия наследства, но не успел дать согласия на </w:t>
      </w:r>
      <w:r w:rsidRPr="00140F88">
        <w:rPr>
          <w:rFonts w:ascii="Times New Roman Tj" w:hAnsi="Times New Roman Tj"/>
          <w:color w:val="000000"/>
          <w:spacing w:val="-4"/>
        </w:rPr>
        <w:t xml:space="preserve">принятие завещательного отказа, право получения этого отказа переходит к его наследникам, которые вместо него  примут </w:t>
      </w:r>
      <w:r w:rsidRPr="00140F88">
        <w:rPr>
          <w:rFonts w:ascii="Times New Roman Tj" w:hAnsi="Times New Roman Tj"/>
          <w:color w:val="000000"/>
        </w:rPr>
        <w:t xml:space="preserve"> завещательный отказ.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 </w:t>
      </w: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1154. Срок исполнения завещательного отказа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Получатель завещательного отказа вправе потребовать исполнения завещательного отказа в пределах трехлетнего срока исковой давности, исчисляемого со дня открытия наследства.</w:t>
      </w:r>
    </w:p>
    <w:p w:rsidR="00E34835" w:rsidRPr="00140F88" w:rsidRDefault="00E34835" w:rsidP="00E34835">
      <w:pPr>
        <w:shd w:val="clear" w:color="auto" w:fill="FFFFFF"/>
        <w:ind w:right="-5" w:firstLine="72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1155. Возложение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1. Завещатель может возложить на наследника по завещанию обязанность совершить какое-либо действие или воздержаться от него. Для осуществления общеполезной цели такая же обязанность может быть возложена на исполнителя завещания с выделением наследодателем части имущества для исполнения возложения. 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2. К возложению, предметом которого  являются  действия, имеющие имущественный характер, соответственно применяются правила, содержащиеся  в статье 1152 настоящего Кодекса.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3. Обязанность исполнить возложение прекращается, если в соответствии с настоящим Кодексом доля наследства, причитавшаяся или принадлежавшая наследнику, на котором лежала обязанность исполнить возложение, переходит к другим наследникам.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1156. Наследование части имущества, оставшейся незавещанной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1. Часть имущества наследодателя, оставшаяся незавещанной, распределяется между наследниками по закону, призываемыми к наследованию в порядке, установленном статьями 1165-1169</w:t>
      </w:r>
      <w:r w:rsidRPr="00140F88">
        <w:rPr>
          <w:rFonts w:ascii="Times New Roman Tj" w:hAnsi="Times New Roman Tj"/>
          <w:b/>
          <w:i/>
          <w:color w:val="000000"/>
        </w:rPr>
        <w:t xml:space="preserve"> </w:t>
      </w:r>
      <w:r w:rsidRPr="00140F88">
        <w:rPr>
          <w:rFonts w:ascii="Times New Roman Tj" w:hAnsi="Times New Roman Tj"/>
          <w:color w:val="000000"/>
        </w:rPr>
        <w:t xml:space="preserve"> настоящего Кодекса.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2. В число этих наследников входят и те наследники по закону, которым другая часть имущества была оставлена по завещанию.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1157. Общие правила о форме завещания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1. Завещание должно быть совершено в письменной форме с указанием места и времени его составления.</w:t>
      </w:r>
    </w:p>
    <w:p w:rsidR="00E34835" w:rsidRPr="00140F88" w:rsidRDefault="00E34835" w:rsidP="00E34835">
      <w:pPr>
        <w:shd w:val="clear" w:color="auto" w:fill="FFFFFF"/>
        <w:tabs>
          <w:tab w:val="left" w:pos="989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2. Завещаниями, совершенными в письменной форме, признаются:</w:t>
      </w:r>
    </w:p>
    <w:p w:rsidR="00E34835" w:rsidRPr="00140F88" w:rsidRDefault="00E34835" w:rsidP="00E34835">
      <w:pPr>
        <w:shd w:val="clear" w:color="auto" w:fill="FFFFFF"/>
        <w:tabs>
          <w:tab w:val="left" w:pos="540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а) нотариально удостоверенные завещания;</w:t>
      </w:r>
    </w:p>
    <w:p w:rsidR="00E34835" w:rsidRPr="00140F88" w:rsidRDefault="00E34835" w:rsidP="00E34835">
      <w:pPr>
        <w:shd w:val="clear" w:color="auto" w:fill="FFFFFF"/>
        <w:tabs>
          <w:tab w:val="left" w:pos="720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б) завещания, приравниваемые к нотариально удостоверенным.</w:t>
      </w:r>
    </w:p>
    <w:p w:rsidR="00E34835" w:rsidRPr="00140F88" w:rsidRDefault="00E34835" w:rsidP="00E34835">
      <w:pPr>
        <w:shd w:val="clear" w:color="auto" w:fill="FFFFFF"/>
        <w:tabs>
          <w:tab w:val="left" w:pos="989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3. Завещание должно быть собственноручно подписано завещателем.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Если завещатель в силу физических недостатков, болезни или неграмотности не может собственноручно подписать завещание, оно по его просьбе может быть подписано в присутствии нотариуса или иного должностного лица, в соответствии с законом удостоверяющего завещание, с указанием причин, в силу которых завещатель не мог подписать завещание собственноручно.</w:t>
      </w:r>
    </w:p>
    <w:p w:rsidR="00E34835" w:rsidRPr="00140F88" w:rsidRDefault="00E34835" w:rsidP="00E34835">
      <w:pPr>
        <w:shd w:val="clear" w:color="auto" w:fill="FFFFFF"/>
        <w:tabs>
          <w:tab w:val="left" w:pos="989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4. В случаях, когда в соответствии с настоящим Кодексом при составлении, подписании или удостоверении завещания должны присутствовать свидетели, то следующие лица не могут быть свидетелями, а также не могут подписывать завещание вместо завещателя:</w:t>
      </w:r>
    </w:p>
    <w:p w:rsidR="00E34835" w:rsidRPr="00140F88" w:rsidRDefault="00E34835" w:rsidP="00E34835">
      <w:pPr>
        <w:shd w:val="clear" w:color="auto" w:fill="FFFFFF"/>
        <w:tabs>
          <w:tab w:val="left" w:pos="900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а) нотариус или иное лицо, удостоверяющее завещание;</w:t>
      </w:r>
    </w:p>
    <w:p w:rsidR="00E34835" w:rsidRPr="00140F88" w:rsidRDefault="00E34835" w:rsidP="00E34835">
      <w:pPr>
        <w:shd w:val="clear" w:color="auto" w:fill="FFFFFF"/>
        <w:tabs>
          <w:tab w:val="left" w:pos="900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б) лицо, в пользу которого составлено завещание или сделан завещательный отказ, супруг такого лица, его дети, родители, внуки и правнуки, а также наследники завещателя по закону;</w:t>
      </w:r>
    </w:p>
    <w:p w:rsidR="00E34835" w:rsidRPr="00140F88" w:rsidRDefault="00E34835" w:rsidP="00E34835">
      <w:pPr>
        <w:shd w:val="clear" w:color="auto" w:fill="FFFFFF"/>
        <w:tabs>
          <w:tab w:val="left" w:pos="900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в) граждане, не обладающие дееспособностью;</w:t>
      </w:r>
    </w:p>
    <w:p w:rsidR="00E34835" w:rsidRPr="00140F88" w:rsidRDefault="00E34835" w:rsidP="00E34835">
      <w:pPr>
        <w:shd w:val="clear" w:color="auto" w:fill="FFFFFF"/>
        <w:tabs>
          <w:tab w:val="left" w:pos="900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г) граждане и другие лица, не способные прочитать завещание;</w:t>
      </w:r>
    </w:p>
    <w:p w:rsidR="00E34835" w:rsidRPr="00140F88" w:rsidRDefault="00E34835" w:rsidP="00E34835">
      <w:pPr>
        <w:shd w:val="clear" w:color="auto" w:fill="FFFFFF"/>
        <w:tabs>
          <w:tab w:val="left" w:pos="900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д) лица, имеющее судимость за дачу ложных показаний.</w:t>
      </w:r>
    </w:p>
    <w:p w:rsidR="00E34835" w:rsidRPr="00140F88" w:rsidRDefault="00E34835" w:rsidP="00E34835">
      <w:pPr>
        <w:shd w:val="clear" w:color="auto" w:fill="FFFFFF"/>
        <w:ind w:right="-5"/>
        <w:rPr>
          <w:rFonts w:ascii="Times New Roman Tj" w:hAnsi="Times New Roman Tj"/>
          <w:b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1158. Нотариально удостоверенное завещание</w:t>
      </w:r>
    </w:p>
    <w:p w:rsidR="00E34835" w:rsidRPr="00140F88" w:rsidRDefault="00E34835" w:rsidP="009F50A6">
      <w:pPr>
        <w:numPr>
          <w:ilvl w:val="0"/>
          <w:numId w:val="9"/>
        </w:numPr>
        <w:shd w:val="clear" w:color="auto" w:fill="FFFFFF"/>
        <w:tabs>
          <w:tab w:val="left" w:pos="950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Нотариально удостоверенное завещание должно быть написано завещателем либо записано с его слов в присутствии свидетеля нотариусом. При записи со слов завещателя нотариусом могут быть использованы общепринятые технические средства (пишущая машинка, персональный компьютер и т. д.)</w:t>
      </w:r>
    </w:p>
    <w:p w:rsidR="00E34835" w:rsidRPr="00140F88" w:rsidRDefault="00E34835" w:rsidP="009F50A6">
      <w:pPr>
        <w:numPr>
          <w:ilvl w:val="0"/>
          <w:numId w:val="9"/>
        </w:numPr>
        <w:shd w:val="clear" w:color="auto" w:fill="FFFFFF"/>
        <w:tabs>
          <w:tab w:val="left" w:pos="950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Завещание, записанное нотариусом со слов завещателя, должно быть полностью прочитано завещателем в присутствии нотариуса и свидетеля до подписания завещания.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Если завещатель в силу физических недостатков, болезни или неграмотности не в состоянии лично прочитать завещание, его текст оглашается для него свидетелем в присутствии нотариуса, о чем </w:t>
      </w:r>
      <w:r w:rsidRPr="00140F88">
        <w:rPr>
          <w:rFonts w:ascii="Times New Roman Tj" w:hAnsi="Times New Roman Tj"/>
          <w:color w:val="000000"/>
        </w:rPr>
        <w:lastRenderedPageBreak/>
        <w:t>в завещании делается соответствующая запись с указанием причин, по которым завещатель не смог лично прочитать завещание.</w:t>
      </w:r>
    </w:p>
    <w:p w:rsidR="00E34835" w:rsidRPr="00140F88" w:rsidRDefault="00E34835" w:rsidP="009F50A6">
      <w:pPr>
        <w:numPr>
          <w:ilvl w:val="0"/>
          <w:numId w:val="10"/>
        </w:numPr>
        <w:shd w:val="clear" w:color="auto" w:fill="FFFFFF"/>
        <w:tabs>
          <w:tab w:val="left" w:pos="950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Если нотариально удостоверенное завещание составляется в присутствии свидетеля, в завещании должны быть указаны фамилия, имя, отчество и постоянное место жительства свидетеля. </w:t>
      </w:r>
    </w:p>
    <w:p w:rsidR="00E34835" w:rsidRPr="00140F88" w:rsidRDefault="00E34835" w:rsidP="00E34835">
      <w:pPr>
        <w:shd w:val="clear" w:color="auto" w:fill="FFFFFF"/>
        <w:tabs>
          <w:tab w:val="left" w:pos="950"/>
        </w:tabs>
        <w:ind w:right="-5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       Такие же сведения должны быть включены в завещание в отношении лица, подписавшего завещание вместо завещателя.</w:t>
      </w:r>
    </w:p>
    <w:p w:rsidR="00E34835" w:rsidRPr="00140F88" w:rsidRDefault="00E34835" w:rsidP="009F50A6">
      <w:pPr>
        <w:numPr>
          <w:ilvl w:val="0"/>
          <w:numId w:val="10"/>
        </w:numPr>
        <w:shd w:val="clear" w:color="auto" w:fill="FFFFFF"/>
        <w:tabs>
          <w:tab w:val="left" w:pos="950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По желанию завещателя завещание удостоверяется нотариусом без ознакомления с его содержанием (секретное завещание).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Секретное завещание, под страхом его недействительности, должно быть собственноручно написано и подписано завещателем, в присутствии двух свидетелей и нотариуса, заклеено в конверт, на котором свидетели ставят свои подписи. Конверт, подписанный свидетелями, запечатывается в присутствии свидетелей и нотариуса в другой конверт, на котором нотариус учиняет удостоверительную надпись.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 1159.  Завещания, приравниваемые к нотариально    удостоверенным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1. Приравниваются к нотариально удостоверенным завещаниям:</w:t>
      </w:r>
    </w:p>
    <w:p w:rsidR="00E34835" w:rsidRPr="00140F88" w:rsidRDefault="00E34835" w:rsidP="00E34835">
      <w:pPr>
        <w:shd w:val="clear" w:color="auto" w:fill="FFFFFF"/>
        <w:tabs>
          <w:tab w:val="left" w:pos="1022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а) завещания граждан, находящихся на излечении в больницах, госпиталях, других стационарных лечебных учреждениях или проживающих в домах для престарелых и инвалидов, удостоверенные главными врачами, их заместителями по медицинской части или дежурными врачами этих больниц, госпиталей и других лечебных учреждений, а также начальниками госпиталей, директорами или главными врачами домов для престарелых и инвалидов;</w:t>
      </w:r>
    </w:p>
    <w:p w:rsidR="00E34835" w:rsidRPr="00140F88" w:rsidRDefault="00E34835" w:rsidP="00E34835">
      <w:pPr>
        <w:shd w:val="clear" w:color="auto" w:fill="FFFFFF"/>
        <w:tabs>
          <w:tab w:val="left" w:pos="1022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б) завещание граждан, находящихся во время плавания на судах, плавающих под флагом государства плавающего судна, удостоверенные капитанами этих судов;</w:t>
      </w:r>
    </w:p>
    <w:p w:rsidR="00E34835" w:rsidRPr="00140F88" w:rsidRDefault="00E34835" w:rsidP="00E34835">
      <w:pPr>
        <w:shd w:val="clear" w:color="auto" w:fill="FFFFFF"/>
        <w:tabs>
          <w:tab w:val="left" w:pos="1022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в) завещания граждан, находящихся в разведочных, арктических или других подобных экспедициях, удостоверенные начальниками этих экспедиций;</w:t>
      </w:r>
    </w:p>
    <w:p w:rsidR="00E34835" w:rsidRPr="00140F88" w:rsidRDefault="00E34835" w:rsidP="00E34835">
      <w:pPr>
        <w:shd w:val="clear" w:color="auto" w:fill="FFFFFF"/>
        <w:tabs>
          <w:tab w:val="left" w:pos="1022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г) завещания военнослужащих и членов их семей, а в пунктах дислокации воинских частей, где нет нотариусов, также завещания работающих в этих частях гражданских лиц и членов их семей, удостоверенные командирами воинских частей;</w:t>
      </w:r>
    </w:p>
    <w:p w:rsidR="00E34835" w:rsidRPr="00140F88" w:rsidRDefault="00E34835" w:rsidP="00E34835">
      <w:pPr>
        <w:shd w:val="clear" w:color="auto" w:fill="FFFFFF"/>
        <w:tabs>
          <w:tab w:val="left" w:pos="1022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д) завещания лиц, находящихся в местах лишения свободы, удостоверенные начальниками мест лишения свободы;</w:t>
      </w:r>
    </w:p>
    <w:p w:rsidR="00E34835" w:rsidRPr="00140F88" w:rsidRDefault="00E34835" w:rsidP="00E34835">
      <w:pPr>
        <w:shd w:val="clear" w:color="auto" w:fill="FFFFFF"/>
        <w:tabs>
          <w:tab w:val="left" w:pos="1022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е) завещания лиц, проживающих в отдельных населенных пунктах, где нет нотариуса, удостоверенные высшим должностным лицом местным исполнительным органом государственной власти.</w:t>
      </w:r>
    </w:p>
    <w:p w:rsidR="00E34835" w:rsidRPr="00140F88" w:rsidRDefault="00E34835" w:rsidP="00E34835">
      <w:pPr>
        <w:shd w:val="clear" w:color="auto" w:fill="FFFFFF"/>
        <w:tabs>
          <w:tab w:val="left" w:pos="7853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2. Завещание, относящееся к указанным в части 1 настоящей статьи, должно быть подписано завещателем в присутствии свидетеля, который также подписывает завещание.</w:t>
      </w:r>
      <w:r w:rsidRPr="00140F88">
        <w:rPr>
          <w:rFonts w:ascii="Times New Roman Tj" w:hAnsi="Times New Roman Tj"/>
          <w:color w:val="000000"/>
        </w:rPr>
        <w:tab/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В остальном к таким завещаниям применяются соответственно правила статьи 1158 настоящего Кодекса, за исключением требования о нотариальном удостоверении завещания.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1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 </w:t>
      </w: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1"/>
        </w:rPr>
      </w:pPr>
      <w:r w:rsidRPr="00140F88">
        <w:rPr>
          <w:rFonts w:ascii="Times New Roman Tj" w:hAnsi="Times New Roman Tj"/>
          <w:b/>
          <w:color w:val="000000"/>
          <w:spacing w:val="1"/>
        </w:rPr>
        <w:t>Статья 1160. Отмена и</w:t>
      </w:r>
      <w:r w:rsidRPr="00140F88">
        <w:rPr>
          <w:rFonts w:ascii="Times New Roman Tj" w:hAnsi="Times New Roman Tj"/>
          <w:b/>
          <w:i/>
          <w:color w:val="000000"/>
          <w:spacing w:val="1"/>
        </w:rPr>
        <w:t xml:space="preserve">  </w:t>
      </w:r>
      <w:r w:rsidRPr="00140F88">
        <w:rPr>
          <w:rFonts w:ascii="Times New Roman Tj" w:hAnsi="Times New Roman Tj"/>
          <w:b/>
          <w:color w:val="000000"/>
          <w:spacing w:val="1"/>
        </w:rPr>
        <w:t>изменение завещания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5"/>
        </w:rPr>
        <w:t>1 . Завещатель вправе в любое время отменить или изменить завещание.</w:t>
      </w:r>
    </w:p>
    <w:p w:rsidR="00E34835" w:rsidRPr="00140F88" w:rsidRDefault="00E34835" w:rsidP="00E34835">
      <w:pPr>
        <w:shd w:val="clear" w:color="auto" w:fill="FFFFFF"/>
        <w:tabs>
          <w:tab w:val="left" w:pos="984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12"/>
        </w:rPr>
        <w:t>2.</w:t>
      </w:r>
      <w:r w:rsidRPr="00140F88">
        <w:rPr>
          <w:rFonts w:ascii="Times New Roman Tj" w:hAnsi="Times New Roman Tj"/>
          <w:color w:val="000000"/>
        </w:rPr>
        <w:tab/>
      </w:r>
      <w:r w:rsidRPr="00140F88">
        <w:rPr>
          <w:rFonts w:ascii="Times New Roman Tj" w:hAnsi="Times New Roman Tj"/>
          <w:color w:val="000000"/>
          <w:spacing w:val="-5"/>
        </w:rPr>
        <w:t>Завещание может быть отменено путем:</w:t>
      </w:r>
    </w:p>
    <w:p w:rsidR="00E34835" w:rsidRPr="00140F88" w:rsidRDefault="00E34835" w:rsidP="00E34835">
      <w:p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spacing w:val="-7"/>
          <w:w w:val="92"/>
        </w:rPr>
        <w:t>а)</w:t>
      </w:r>
      <w:r w:rsidRPr="00140F88">
        <w:rPr>
          <w:rFonts w:ascii="Times New Roman Tj" w:hAnsi="Times New Roman Tj"/>
        </w:rPr>
        <w:tab/>
      </w:r>
      <w:r w:rsidRPr="00140F88">
        <w:rPr>
          <w:rFonts w:ascii="Times New Roman Tj" w:hAnsi="Times New Roman Tj"/>
          <w:spacing w:val="-1"/>
          <w:w w:val="92"/>
        </w:rPr>
        <w:t>подачи в нотариальную контору  заявления об отмене полностью ранее сделанного им завещания;</w:t>
      </w:r>
    </w:p>
    <w:p w:rsidR="00E34835" w:rsidRPr="00140F88" w:rsidRDefault="00E34835" w:rsidP="00E34835">
      <w:p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8"/>
          <w:w w:val="92"/>
        </w:rPr>
        <w:t>б)</w:t>
      </w:r>
      <w:r w:rsidRPr="00140F88">
        <w:rPr>
          <w:rFonts w:ascii="Times New Roman Tj" w:hAnsi="Times New Roman Tj"/>
          <w:color w:val="000000"/>
        </w:rPr>
        <w:tab/>
      </w:r>
      <w:r w:rsidRPr="00140F88">
        <w:rPr>
          <w:rFonts w:ascii="Times New Roman Tj" w:hAnsi="Times New Roman Tj"/>
          <w:color w:val="000000"/>
          <w:spacing w:val="-2"/>
          <w:w w:val="92"/>
        </w:rPr>
        <w:t>составления нового завещания.</w:t>
      </w:r>
    </w:p>
    <w:p w:rsidR="00E34835" w:rsidRPr="00140F88" w:rsidRDefault="00E34835" w:rsidP="00E34835">
      <w:pPr>
        <w:shd w:val="clear" w:color="auto" w:fill="FFFFFF"/>
        <w:tabs>
          <w:tab w:val="left" w:pos="984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7"/>
          <w:w w:val="92"/>
        </w:rPr>
        <w:t>3.</w:t>
      </w:r>
      <w:r w:rsidRPr="00140F88">
        <w:rPr>
          <w:rFonts w:ascii="Times New Roman Tj" w:hAnsi="Times New Roman Tj"/>
          <w:color w:val="000000"/>
        </w:rPr>
        <w:t xml:space="preserve"> </w:t>
      </w:r>
      <w:r w:rsidRPr="00140F88">
        <w:rPr>
          <w:rFonts w:ascii="Times New Roman Tj" w:hAnsi="Times New Roman Tj"/>
          <w:color w:val="000000"/>
          <w:spacing w:val="-2"/>
          <w:w w:val="92"/>
        </w:rPr>
        <w:t>Завещание может быть изменено путем:</w:t>
      </w:r>
    </w:p>
    <w:p w:rsidR="00E34835" w:rsidRPr="00140F88" w:rsidRDefault="00E34835" w:rsidP="00E34835">
      <w:p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7"/>
        </w:rPr>
        <w:t>а)</w:t>
      </w:r>
      <w:r w:rsidRPr="00140F88">
        <w:rPr>
          <w:rFonts w:ascii="Times New Roman Tj" w:hAnsi="Times New Roman Tj"/>
          <w:color w:val="000000"/>
        </w:rPr>
        <w:tab/>
      </w:r>
      <w:r w:rsidRPr="00140F88">
        <w:rPr>
          <w:rFonts w:ascii="Times New Roman Tj" w:hAnsi="Times New Roman Tj"/>
          <w:color w:val="000000"/>
          <w:spacing w:val="-4"/>
        </w:rPr>
        <w:t>подачи в нотариальную контору заявления об изменении в определенной части ранее сделанного им за</w:t>
      </w:r>
      <w:r w:rsidRPr="00140F88">
        <w:rPr>
          <w:rFonts w:ascii="Times New Roman Tj" w:hAnsi="Times New Roman Tj"/>
          <w:color w:val="000000"/>
          <w:spacing w:val="-7"/>
        </w:rPr>
        <w:t>вещания;</w:t>
      </w:r>
    </w:p>
    <w:p w:rsidR="00E34835" w:rsidRPr="00140F88" w:rsidRDefault="00E34835" w:rsidP="00E34835">
      <w:p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10"/>
        </w:rPr>
        <w:t>б)</w:t>
      </w:r>
      <w:r w:rsidRPr="00140F88">
        <w:rPr>
          <w:rFonts w:ascii="Times New Roman Tj" w:hAnsi="Times New Roman Tj"/>
          <w:color w:val="000000"/>
        </w:rPr>
        <w:tab/>
      </w:r>
      <w:r w:rsidRPr="00140F88">
        <w:rPr>
          <w:rFonts w:ascii="Times New Roman Tj" w:hAnsi="Times New Roman Tj"/>
          <w:color w:val="000000"/>
          <w:spacing w:val="-4"/>
        </w:rPr>
        <w:t>составления нового завещания, изменяющего ранее сделанное завещание в отдельной части.</w:t>
      </w:r>
    </w:p>
    <w:p w:rsidR="00E34835" w:rsidRPr="00140F88" w:rsidRDefault="00E34835" w:rsidP="00E34835">
      <w:pPr>
        <w:shd w:val="clear" w:color="auto" w:fill="FFFFFF"/>
        <w:tabs>
          <w:tab w:val="left" w:pos="984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10"/>
        </w:rPr>
        <w:t>4.</w:t>
      </w:r>
      <w:r w:rsidRPr="00140F88">
        <w:rPr>
          <w:rFonts w:ascii="Times New Roman Tj" w:hAnsi="Times New Roman Tj"/>
          <w:color w:val="000000"/>
        </w:rPr>
        <w:t xml:space="preserve"> </w:t>
      </w:r>
      <w:r w:rsidRPr="00140F88">
        <w:rPr>
          <w:rFonts w:ascii="Times New Roman Tj" w:hAnsi="Times New Roman Tj"/>
          <w:color w:val="000000"/>
          <w:spacing w:val="-4"/>
        </w:rPr>
        <w:t>Ранее сделанное завещание, отмененное полностью или частично последующим завещанием, не восстанавливается, если последнее будет в свою очередь отменено или изменено завещателем.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 1161. Тайна завещания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Нотариус, другое лицо, удостоверяющее завещание, свидетели, а также гражданин, подписавший завещание вместо завещателя, не вправе до открытия наследства разглашать сведения, касающиеся содержания завещания, его составления, отмены или изменения.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 1162. Толкование завещания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При толковании завещания нотариусом, исполнителем завещания или судом принимается во внимание буквальное значение содержащихся в нем слов и выражений. При неясности буквального смысла какого-либо положения завещания он устанавливается путем сопоставления этого положения с другими положениями и смыслом завещания в целом.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 1163. Недействительность завещания</w:t>
      </w:r>
    </w:p>
    <w:p w:rsidR="00E34835" w:rsidRPr="00140F88" w:rsidRDefault="00E34835" w:rsidP="009F50A6">
      <w:pPr>
        <w:numPr>
          <w:ilvl w:val="0"/>
          <w:numId w:val="37"/>
        </w:numPr>
        <w:shd w:val="clear" w:color="auto" w:fill="FFFFFF"/>
        <w:tabs>
          <w:tab w:val="left" w:pos="941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Завещание, совершенное в ненадлежащей форме, недействительно. Недействительность завещания основывается также на правилах настоящего Кодекса о недействительности сделок.</w:t>
      </w:r>
    </w:p>
    <w:p w:rsidR="00E34835" w:rsidRPr="00140F88" w:rsidRDefault="00E34835" w:rsidP="00E34835">
      <w:pPr>
        <w:shd w:val="clear" w:color="auto" w:fill="FFFFFF"/>
        <w:tabs>
          <w:tab w:val="left" w:pos="941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lastRenderedPageBreak/>
        <w:t>2. Недействительность отдельных содержащихся в завещании распоряжений не затрагивает действительности остальной части завещания.</w:t>
      </w:r>
    </w:p>
    <w:p w:rsidR="00E34835" w:rsidRPr="00140F88" w:rsidRDefault="00E34835" w:rsidP="00E34835">
      <w:pPr>
        <w:shd w:val="clear" w:color="auto" w:fill="FFFFFF"/>
        <w:tabs>
          <w:tab w:val="left" w:pos="941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3. В случае признания завещания недействительным, наследник, который по этому завещанию был лишен наследства, получает право наследовать на общих основаниях.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4"/>
        </w:rPr>
      </w:pPr>
      <w:r w:rsidRPr="00140F88">
        <w:rPr>
          <w:rFonts w:ascii="Times New Roman Tj" w:hAnsi="Times New Roman Tj"/>
          <w:b/>
          <w:color w:val="000000"/>
          <w:spacing w:val="4"/>
        </w:rPr>
        <w:t>Статья 1164. Исполнение завещания</w:t>
      </w:r>
    </w:p>
    <w:p w:rsidR="00E34835" w:rsidRPr="00140F88" w:rsidRDefault="00E34835" w:rsidP="00E34835">
      <w:p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21"/>
        </w:rPr>
        <w:t xml:space="preserve">1. </w:t>
      </w:r>
      <w:r w:rsidRPr="00140F88">
        <w:rPr>
          <w:rFonts w:ascii="Times New Roman Tj" w:hAnsi="Times New Roman Tj"/>
          <w:color w:val="000000"/>
          <w:spacing w:val="-3"/>
        </w:rPr>
        <w:t xml:space="preserve">Завещатель может поручить исполнение завещания указанному им в завещании лицу, не являющемуся  </w:t>
      </w:r>
      <w:r w:rsidRPr="00140F88">
        <w:rPr>
          <w:rFonts w:ascii="Times New Roman Tj" w:hAnsi="Times New Roman Tj"/>
          <w:color w:val="000000"/>
        </w:rPr>
        <w:t xml:space="preserve">наследником (исполнителю завещания, душеприказчику). Согласие этого лица быть исполнителем завещания </w:t>
      </w:r>
      <w:r w:rsidRPr="00140F88">
        <w:rPr>
          <w:rFonts w:ascii="Times New Roman Tj" w:hAnsi="Times New Roman Tj"/>
          <w:color w:val="000000"/>
          <w:spacing w:val="-3"/>
        </w:rPr>
        <w:t xml:space="preserve">должно быть выражено им в его собственноручной надписи на самом завещании либо в заявлении, приложенном </w:t>
      </w:r>
      <w:r w:rsidRPr="00140F88">
        <w:rPr>
          <w:rFonts w:ascii="Times New Roman Tj" w:hAnsi="Times New Roman Tj"/>
          <w:color w:val="000000"/>
          <w:spacing w:val="-7"/>
        </w:rPr>
        <w:t>к завещанию.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4"/>
        </w:rPr>
        <w:t xml:space="preserve">По соглашению между собой наследники вправе поручить исполнение завещания одному из наследников </w:t>
      </w:r>
      <w:r w:rsidRPr="00140F88">
        <w:rPr>
          <w:rFonts w:ascii="Times New Roman Tj" w:hAnsi="Times New Roman Tj"/>
          <w:color w:val="000000"/>
          <w:spacing w:val="-5"/>
        </w:rPr>
        <w:t xml:space="preserve">либо другому лицу. При </w:t>
      </w:r>
      <w:proofErr w:type="spellStart"/>
      <w:r w:rsidRPr="00140F88">
        <w:rPr>
          <w:rFonts w:ascii="Times New Roman Tj" w:hAnsi="Times New Roman Tj"/>
          <w:color w:val="000000"/>
          <w:spacing w:val="-5"/>
        </w:rPr>
        <w:t>недостижении</w:t>
      </w:r>
      <w:proofErr w:type="spellEnd"/>
      <w:r w:rsidRPr="00140F88">
        <w:rPr>
          <w:rFonts w:ascii="Times New Roman Tj" w:hAnsi="Times New Roman Tj"/>
          <w:color w:val="000000"/>
          <w:spacing w:val="-5"/>
        </w:rPr>
        <w:t xml:space="preserve"> такого соглашения исполнитель завещания может быть назначен судом по </w:t>
      </w:r>
      <w:r w:rsidRPr="00140F88">
        <w:rPr>
          <w:rFonts w:ascii="Times New Roman Tj" w:hAnsi="Times New Roman Tj"/>
          <w:color w:val="000000"/>
          <w:spacing w:val="-4"/>
        </w:rPr>
        <w:t>требованию одного или нескольких наследников.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4"/>
        </w:rPr>
      </w:pPr>
      <w:r w:rsidRPr="00140F88">
        <w:rPr>
          <w:rFonts w:ascii="Times New Roman Tj" w:hAnsi="Times New Roman Tj"/>
          <w:color w:val="000000"/>
          <w:spacing w:val="-4"/>
        </w:rPr>
        <w:t>Исполнитель завещания имеет право в любое время отказаться от исполнения возложенных на него обя</w:t>
      </w:r>
      <w:r w:rsidRPr="00140F88">
        <w:rPr>
          <w:rFonts w:ascii="Times New Roman Tj" w:hAnsi="Times New Roman Tj"/>
          <w:color w:val="000000"/>
          <w:spacing w:val="-5"/>
        </w:rPr>
        <w:t>занностей, заранее известив об этом наследников по завещанию. Освобождение исполнителя завещания от его обя</w:t>
      </w:r>
      <w:r w:rsidRPr="00140F88">
        <w:rPr>
          <w:rFonts w:ascii="Times New Roman Tj" w:hAnsi="Times New Roman Tj"/>
          <w:color w:val="000000"/>
          <w:spacing w:val="-4"/>
        </w:rPr>
        <w:t>занностей возможно также по решению суда согласно иску наследников.</w:t>
      </w:r>
    </w:p>
    <w:p w:rsidR="00E34835" w:rsidRPr="00140F88" w:rsidRDefault="00E34835" w:rsidP="00E34835">
      <w:p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13"/>
        </w:rPr>
      </w:pPr>
      <w:r w:rsidRPr="00140F88">
        <w:rPr>
          <w:rFonts w:ascii="Times New Roman Tj" w:hAnsi="Times New Roman Tj"/>
          <w:color w:val="000000"/>
          <w:spacing w:val="-13"/>
        </w:rPr>
        <w:t>2. Исполнителем завещания может быть дееспособное лицо.</w:t>
      </w:r>
    </w:p>
    <w:p w:rsidR="00E34835" w:rsidRPr="00140F88" w:rsidRDefault="00E34835" w:rsidP="00E34835">
      <w:p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4"/>
        </w:rPr>
        <w:t>3. Исполнитель завещания должен:</w:t>
      </w:r>
    </w:p>
    <w:p w:rsidR="00E34835" w:rsidRPr="00140F88" w:rsidRDefault="00E34835" w:rsidP="00E34835">
      <w:p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7"/>
        </w:rPr>
        <w:t>а)</w:t>
      </w:r>
      <w:r w:rsidRPr="00140F88">
        <w:rPr>
          <w:rFonts w:ascii="Times New Roman Tj" w:hAnsi="Times New Roman Tj"/>
          <w:color w:val="000000"/>
        </w:rPr>
        <w:t xml:space="preserve"> </w:t>
      </w:r>
      <w:r w:rsidRPr="00140F88">
        <w:rPr>
          <w:rFonts w:ascii="Times New Roman Tj" w:hAnsi="Times New Roman Tj"/>
          <w:color w:val="000000"/>
          <w:spacing w:val="-4"/>
        </w:rPr>
        <w:t>осуществлять охрану наследства и управление им;</w:t>
      </w:r>
    </w:p>
    <w:p w:rsidR="00E34835" w:rsidRPr="00140F88" w:rsidRDefault="00E34835" w:rsidP="00E34835">
      <w:p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9"/>
        </w:rPr>
        <w:t>б)</w:t>
      </w:r>
      <w:r w:rsidRPr="00140F88">
        <w:rPr>
          <w:rFonts w:ascii="Times New Roman Tj" w:hAnsi="Times New Roman Tj"/>
          <w:color w:val="000000"/>
        </w:rPr>
        <w:t xml:space="preserve"> </w:t>
      </w:r>
      <w:r w:rsidRPr="00140F88">
        <w:rPr>
          <w:rFonts w:ascii="Times New Roman Tj" w:hAnsi="Times New Roman Tj"/>
          <w:color w:val="000000"/>
          <w:spacing w:val="-4"/>
        </w:rPr>
        <w:t xml:space="preserve">принять все возможные меры, чтобы известить всех наследников и </w:t>
      </w:r>
      <w:proofErr w:type="spellStart"/>
      <w:r w:rsidRPr="00140F88">
        <w:rPr>
          <w:rFonts w:ascii="Times New Roman Tj" w:hAnsi="Times New Roman Tj"/>
          <w:color w:val="000000"/>
          <w:spacing w:val="-4"/>
        </w:rPr>
        <w:t>отказополучателей</w:t>
      </w:r>
      <w:proofErr w:type="spellEnd"/>
      <w:r w:rsidRPr="00140F88">
        <w:rPr>
          <w:rFonts w:ascii="Times New Roman Tj" w:hAnsi="Times New Roman Tj"/>
          <w:color w:val="000000"/>
          <w:spacing w:val="-4"/>
        </w:rPr>
        <w:t xml:space="preserve"> об открытии наследства и о завещательных отказах в их пользу;</w:t>
      </w:r>
    </w:p>
    <w:p w:rsidR="00E34835" w:rsidRPr="00140F88" w:rsidRDefault="00E34835" w:rsidP="00E34835">
      <w:p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10"/>
        </w:rPr>
        <w:t>в)</w:t>
      </w:r>
      <w:r w:rsidRPr="00140F88">
        <w:rPr>
          <w:rFonts w:ascii="Times New Roman Tj" w:hAnsi="Times New Roman Tj"/>
          <w:color w:val="000000"/>
        </w:rPr>
        <w:t xml:space="preserve"> </w:t>
      </w:r>
      <w:r w:rsidRPr="00140F88">
        <w:rPr>
          <w:rFonts w:ascii="Times New Roman Tj" w:hAnsi="Times New Roman Tj"/>
          <w:color w:val="000000"/>
          <w:spacing w:val="-4"/>
        </w:rPr>
        <w:t>выдать наследникам причитающееся им имущество в соответствии с волей наследодателя и законом;</w:t>
      </w:r>
    </w:p>
    <w:p w:rsidR="00E34835" w:rsidRPr="00140F88" w:rsidRDefault="00E34835" w:rsidP="00E34835">
      <w:p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6"/>
        </w:rPr>
        <w:t>г)</w:t>
      </w:r>
      <w:r w:rsidRPr="00140F88">
        <w:rPr>
          <w:rFonts w:ascii="Times New Roman Tj" w:hAnsi="Times New Roman Tj"/>
          <w:color w:val="000000"/>
        </w:rPr>
        <w:t xml:space="preserve"> </w:t>
      </w:r>
      <w:r w:rsidRPr="00140F88">
        <w:rPr>
          <w:rFonts w:ascii="Times New Roman Tj" w:hAnsi="Times New Roman Tj"/>
          <w:color w:val="000000"/>
          <w:spacing w:val="-4"/>
        </w:rPr>
        <w:t>обеспечить исполнение наследниками возложенных на них завещательных отказов;</w:t>
      </w:r>
    </w:p>
    <w:p w:rsidR="00E34835" w:rsidRPr="00140F88" w:rsidRDefault="00E34835" w:rsidP="00E34835">
      <w:p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1"/>
        </w:rPr>
      </w:pPr>
      <w:r w:rsidRPr="00140F88">
        <w:rPr>
          <w:rFonts w:ascii="Times New Roman Tj" w:hAnsi="Times New Roman Tj"/>
          <w:color w:val="000000"/>
          <w:spacing w:val="-8"/>
        </w:rPr>
        <w:t>д)</w:t>
      </w:r>
      <w:r w:rsidRPr="00140F88">
        <w:rPr>
          <w:rFonts w:ascii="Times New Roman Tj" w:hAnsi="Times New Roman Tj"/>
          <w:color w:val="000000"/>
        </w:rPr>
        <w:t xml:space="preserve"> </w:t>
      </w:r>
      <w:r w:rsidRPr="00140F88">
        <w:rPr>
          <w:rFonts w:ascii="Times New Roman Tj" w:hAnsi="Times New Roman Tj"/>
          <w:color w:val="000000"/>
          <w:spacing w:val="-3"/>
        </w:rPr>
        <w:t>исполнить завещательные возложения либо требовать от наследников по завещанию исполнения завещ</w:t>
      </w:r>
      <w:r w:rsidRPr="00140F88">
        <w:rPr>
          <w:rFonts w:ascii="Times New Roman Tj" w:hAnsi="Times New Roman Tj"/>
          <w:color w:val="000000"/>
          <w:spacing w:val="-1"/>
        </w:rPr>
        <w:t xml:space="preserve">ательного возложения. </w:t>
      </w:r>
    </w:p>
    <w:p w:rsidR="00E34835" w:rsidRPr="00140F88" w:rsidRDefault="00E34835" w:rsidP="00E34835">
      <w:p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12"/>
        </w:rPr>
      </w:pPr>
      <w:r w:rsidRPr="00140F88">
        <w:rPr>
          <w:rFonts w:ascii="Times New Roman Tj" w:hAnsi="Times New Roman Tj"/>
          <w:color w:val="000000"/>
          <w:spacing w:val="-3"/>
        </w:rPr>
        <w:t>4. Исполнитель завещания вправе вступать от своего имени в судебные и другие дела, связанные с охра</w:t>
      </w:r>
      <w:r w:rsidRPr="00140F88">
        <w:rPr>
          <w:rFonts w:ascii="Times New Roman Tj" w:hAnsi="Times New Roman Tj"/>
          <w:color w:val="000000"/>
          <w:spacing w:val="-4"/>
        </w:rPr>
        <w:t>ной наследства, управлением им и исполнением завещания, а также может привлекаться к участию в таких делах.</w:t>
      </w:r>
    </w:p>
    <w:p w:rsidR="00E34835" w:rsidRPr="00140F88" w:rsidRDefault="00E34835" w:rsidP="009F50A6">
      <w:pPr>
        <w:numPr>
          <w:ilvl w:val="0"/>
          <w:numId w:val="10"/>
        </w:num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4"/>
        </w:rPr>
        <w:t>Исполнитель завещания осуществляет свои функции в течение срока, разумно необходимого для очистки наследства от долгов, взыскания причитавшихся наследодателю сумм и вступления всех наследников во владе</w:t>
      </w:r>
      <w:r w:rsidRPr="00140F88">
        <w:rPr>
          <w:rFonts w:ascii="Times New Roman Tj" w:hAnsi="Times New Roman Tj"/>
          <w:color w:val="000000"/>
          <w:spacing w:val="-6"/>
        </w:rPr>
        <w:t>ние наследством.</w:t>
      </w:r>
    </w:p>
    <w:p w:rsidR="00E34835" w:rsidRPr="00140F88" w:rsidRDefault="00E34835" w:rsidP="009F50A6">
      <w:pPr>
        <w:numPr>
          <w:ilvl w:val="0"/>
          <w:numId w:val="10"/>
        </w:num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12"/>
        </w:rPr>
      </w:pPr>
      <w:r w:rsidRPr="00140F88">
        <w:rPr>
          <w:rFonts w:ascii="Times New Roman Tj" w:hAnsi="Times New Roman Tj"/>
          <w:color w:val="000000"/>
          <w:spacing w:val="-4"/>
        </w:rPr>
        <w:t>Исполнитель завещания имеет право на возмещение за счет наследства необходимых расходов по охране наследства, управлению им и исполнению завещания. В завещании может быть предусмотрена выплата исполнителю завещания вознаграждения за счет наследства.</w:t>
      </w:r>
    </w:p>
    <w:p w:rsidR="00E34835" w:rsidRPr="00140F88" w:rsidRDefault="00E34835" w:rsidP="00E34835">
      <w:pPr>
        <w:shd w:val="clear" w:color="auto" w:fill="FFFFFF"/>
        <w:tabs>
          <w:tab w:val="left" w:pos="1003"/>
        </w:tabs>
        <w:ind w:right="-5"/>
        <w:jc w:val="both"/>
        <w:rPr>
          <w:rFonts w:ascii="Times New Roman Tj" w:hAnsi="Times New Roman Tj"/>
          <w:color w:val="000000"/>
          <w:spacing w:val="-4"/>
        </w:rPr>
      </w:pPr>
    </w:p>
    <w:p w:rsidR="00E34835" w:rsidRPr="00140F88" w:rsidRDefault="00E34835" w:rsidP="00E34835">
      <w:pPr>
        <w:shd w:val="clear" w:color="auto" w:fill="FFFFFF"/>
        <w:tabs>
          <w:tab w:val="left" w:pos="1003"/>
        </w:tabs>
        <w:ind w:right="-5"/>
        <w:jc w:val="both"/>
        <w:rPr>
          <w:rFonts w:ascii="Times New Roman Tj" w:hAnsi="Times New Roman Tj"/>
          <w:color w:val="000000"/>
          <w:spacing w:val="-12"/>
        </w:rPr>
      </w:pPr>
    </w:p>
    <w:p w:rsidR="00E34835" w:rsidRPr="00140F88" w:rsidRDefault="00E34835" w:rsidP="009F50A6">
      <w:pPr>
        <w:numPr>
          <w:ilvl w:val="0"/>
          <w:numId w:val="10"/>
        </w:num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13"/>
        </w:rPr>
      </w:pPr>
      <w:r w:rsidRPr="00140F88">
        <w:rPr>
          <w:rFonts w:ascii="Times New Roman Tj" w:hAnsi="Times New Roman Tj"/>
          <w:color w:val="000000"/>
          <w:spacing w:val="-3"/>
        </w:rPr>
        <w:t xml:space="preserve">По исполнении завещания исполнитель завещания обязан представить наследникам по их требованию </w:t>
      </w:r>
      <w:r w:rsidRPr="00140F88">
        <w:rPr>
          <w:rFonts w:ascii="Times New Roman Tj" w:hAnsi="Times New Roman Tj"/>
          <w:color w:val="000000"/>
          <w:spacing w:val="-8"/>
        </w:rPr>
        <w:t>отчет.</w:t>
      </w:r>
    </w:p>
    <w:p w:rsidR="00E34835" w:rsidRPr="004E6135" w:rsidRDefault="00E34835" w:rsidP="004E6135">
      <w:pPr>
        <w:pStyle w:val="6"/>
        <w:tabs>
          <w:tab w:val="left" w:pos="1008"/>
        </w:tabs>
        <w:jc w:val="center"/>
        <w:rPr>
          <w:rFonts w:ascii="Times New Roman Tj" w:hAnsi="Times New Roman Tj"/>
          <w:bCs w:val="0"/>
          <w:spacing w:val="-25"/>
          <w:sz w:val="20"/>
        </w:rPr>
      </w:pPr>
      <w:r w:rsidRPr="004E6135">
        <w:rPr>
          <w:rFonts w:ascii="Times New Roman Tj" w:hAnsi="Times New Roman Tj"/>
          <w:bCs w:val="0"/>
          <w:spacing w:val="-25"/>
          <w:sz w:val="20"/>
        </w:rPr>
        <w:t>Глава  60. Наследование  по  закону</w:t>
      </w:r>
    </w:p>
    <w:p w:rsidR="00E34835" w:rsidRPr="00140F88" w:rsidRDefault="00E34835" w:rsidP="00E34835">
      <w:pPr>
        <w:shd w:val="clear" w:color="auto" w:fill="FFFFFF"/>
        <w:tabs>
          <w:tab w:val="left" w:pos="1008"/>
        </w:tabs>
        <w:ind w:right="-5" w:firstLine="540"/>
        <w:rPr>
          <w:rFonts w:ascii="Times New Roman Tj" w:hAnsi="Times New Roman Tj"/>
          <w:b/>
          <w:color w:val="000000"/>
          <w:spacing w:val="-25"/>
        </w:rPr>
      </w:pPr>
      <w:r w:rsidRPr="00140F88">
        <w:rPr>
          <w:rFonts w:ascii="Times New Roman Tj" w:hAnsi="Times New Roman Tj"/>
          <w:b/>
          <w:color w:val="000000"/>
          <w:spacing w:val="-25"/>
        </w:rPr>
        <w:t>Статья  1165. Общие  положения</w:t>
      </w:r>
    </w:p>
    <w:p w:rsidR="00E34835" w:rsidRPr="00140F88" w:rsidRDefault="00E34835" w:rsidP="00E34835">
      <w:pPr>
        <w:shd w:val="clear" w:color="auto" w:fill="FFFFFF"/>
        <w:tabs>
          <w:tab w:val="left" w:pos="1008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25"/>
        </w:rPr>
        <w:t xml:space="preserve">1. </w:t>
      </w:r>
      <w:r w:rsidRPr="00140F88">
        <w:rPr>
          <w:rFonts w:ascii="Times New Roman Tj" w:hAnsi="Times New Roman Tj"/>
          <w:color w:val="000000"/>
          <w:spacing w:val="-1"/>
        </w:rPr>
        <w:t xml:space="preserve">Наследники по закону призываются к наследованию в порядке очередности, установленной статьями 1166-1168 </w:t>
      </w:r>
      <w:r w:rsidRPr="00140F88">
        <w:rPr>
          <w:rFonts w:ascii="Times New Roman Tj" w:hAnsi="Times New Roman Tj"/>
          <w:color w:val="000000"/>
          <w:spacing w:val="-8"/>
        </w:rPr>
        <w:t xml:space="preserve"> настоящего Кодекса.</w:t>
      </w:r>
    </w:p>
    <w:p w:rsidR="00E34835" w:rsidRPr="00140F88" w:rsidRDefault="00E34835" w:rsidP="00E34835">
      <w:pPr>
        <w:shd w:val="clear" w:color="auto" w:fill="FFFFFF"/>
        <w:tabs>
          <w:tab w:val="left" w:pos="960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9"/>
        </w:rPr>
        <w:t xml:space="preserve">2. </w:t>
      </w:r>
      <w:r w:rsidRPr="00140F88">
        <w:rPr>
          <w:rFonts w:ascii="Times New Roman Tj" w:hAnsi="Times New Roman Tj"/>
          <w:color w:val="000000"/>
          <w:spacing w:val="-5"/>
        </w:rPr>
        <w:t>При наследовании по закону усыновленный и его потомство, с одной стороны, и усыновитель, и его род</w:t>
      </w:r>
      <w:r w:rsidRPr="00140F88">
        <w:rPr>
          <w:rFonts w:ascii="Times New Roman Tj" w:hAnsi="Times New Roman Tj"/>
          <w:color w:val="000000"/>
          <w:spacing w:val="-4"/>
        </w:rPr>
        <w:t>ственники, с другой, приравниваются к кровным родственникам.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2"/>
        </w:rPr>
        <w:t xml:space="preserve">Усыновленные и удочеренные их потомство не наследуют по закону после смерти родителей усыновленного, других </w:t>
      </w:r>
      <w:r w:rsidRPr="00140F88">
        <w:rPr>
          <w:rFonts w:ascii="Times New Roman Tj" w:hAnsi="Times New Roman Tj"/>
          <w:color w:val="000000"/>
          <w:spacing w:val="-5"/>
        </w:rPr>
        <w:t>его кровных родственников.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4"/>
        </w:rPr>
        <w:t>Родители усыновленного и другие его кровные по восходящей линии родственники не наследуют по закону после смерти усыновленного и его потомства.</w:t>
      </w:r>
    </w:p>
    <w:p w:rsidR="00E34835" w:rsidRPr="00140F88" w:rsidRDefault="00E34835" w:rsidP="009F50A6">
      <w:pPr>
        <w:numPr>
          <w:ilvl w:val="0"/>
          <w:numId w:val="11"/>
        </w:numPr>
        <w:shd w:val="clear" w:color="auto" w:fill="FFFFFF"/>
        <w:tabs>
          <w:tab w:val="left" w:pos="960"/>
        </w:tabs>
        <w:ind w:right="-5" w:firstLine="540"/>
        <w:jc w:val="both"/>
        <w:rPr>
          <w:rFonts w:ascii="Times New Roman Tj" w:hAnsi="Times New Roman Tj"/>
          <w:color w:val="000000"/>
          <w:spacing w:val="-12"/>
        </w:rPr>
      </w:pPr>
      <w:r w:rsidRPr="00140F88">
        <w:rPr>
          <w:rFonts w:ascii="Times New Roman Tj" w:hAnsi="Times New Roman Tj"/>
          <w:color w:val="000000"/>
          <w:spacing w:val="-3"/>
        </w:rPr>
        <w:t xml:space="preserve">Наследники по закону каждой последующей очереди получают право на наследование в случае отсутствия наследников предыдущей очереди, устранения их от наследства, непринятия ими наследства либо отказа от </w:t>
      </w:r>
      <w:r w:rsidRPr="00140F88">
        <w:rPr>
          <w:rFonts w:ascii="Times New Roman Tj" w:hAnsi="Times New Roman Tj"/>
          <w:color w:val="000000"/>
          <w:spacing w:val="-10"/>
        </w:rPr>
        <w:t>него.</w:t>
      </w:r>
    </w:p>
    <w:p w:rsidR="00E34835" w:rsidRPr="00140F88" w:rsidRDefault="00E34835" w:rsidP="009F50A6">
      <w:pPr>
        <w:numPr>
          <w:ilvl w:val="0"/>
          <w:numId w:val="11"/>
        </w:numPr>
        <w:shd w:val="clear" w:color="auto" w:fill="FFFFFF"/>
        <w:tabs>
          <w:tab w:val="left" w:pos="960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4"/>
        </w:rPr>
        <w:t>Нормы настоящего Кодекса об очередности призвания наследников по закону к наследованию и о раз</w:t>
      </w:r>
      <w:r w:rsidRPr="00140F88">
        <w:rPr>
          <w:rFonts w:ascii="Times New Roman Tj" w:hAnsi="Times New Roman Tj"/>
          <w:color w:val="000000"/>
          <w:spacing w:val="-2"/>
        </w:rPr>
        <w:t>мере их долей в наследстве могут быть изменены нотариально удостоверенным соглашением заинтересованных наследников, заключенным после открытия наследства. Такое соглашение не должно затрагивать прав не участ</w:t>
      </w:r>
      <w:r w:rsidRPr="00140F88">
        <w:rPr>
          <w:rFonts w:ascii="Times New Roman Tj" w:hAnsi="Times New Roman Tj"/>
          <w:color w:val="000000"/>
          <w:spacing w:val="-4"/>
        </w:rPr>
        <w:t>вующих в нем наследников, а также наследников, имеющих право на обязательную долю.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4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4"/>
        </w:rPr>
      </w:pPr>
      <w:r w:rsidRPr="00140F88">
        <w:rPr>
          <w:rFonts w:ascii="Times New Roman Tj" w:hAnsi="Times New Roman Tj"/>
          <w:b/>
          <w:color w:val="000000"/>
          <w:spacing w:val="4"/>
        </w:rPr>
        <w:t>Статья 1166. Первая очередь наследников по закону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4"/>
        </w:rPr>
      </w:pPr>
      <w:r w:rsidRPr="00140F88">
        <w:rPr>
          <w:rFonts w:ascii="Times New Roman Tj" w:hAnsi="Times New Roman Tj"/>
          <w:color w:val="000000"/>
          <w:spacing w:val="-3"/>
        </w:rPr>
        <w:t xml:space="preserve">1. В первую очередь наследование по закону получают в равных долях дети (в том числе усыновленные), </w:t>
      </w:r>
      <w:r w:rsidRPr="00140F88">
        <w:rPr>
          <w:rFonts w:ascii="Times New Roman Tj" w:hAnsi="Times New Roman Tj"/>
          <w:color w:val="000000"/>
          <w:spacing w:val="-4"/>
        </w:rPr>
        <w:t>супруг и родители, усыновители наследодателя, а также ребенок умершего, родившийся после его смерти.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Внуки наследодателя и их потомки наследуют по праву представления.</w:t>
      </w:r>
    </w:p>
    <w:p w:rsidR="00E34835" w:rsidRPr="00140F88" w:rsidRDefault="00E34835" w:rsidP="00E34835">
      <w:pPr>
        <w:shd w:val="clear" w:color="auto" w:fill="FFFFFF"/>
        <w:ind w:right="-5"/>
        <w:jc w:val="both"/>
        <w:rPr>
          <w:rFonts w:ascii="Times New Roman Tj" w:hAnsi="Times New Roman Tj"/>
          <w:color w:val="000000"/>
          <w:spacing w:val="1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1"/>
        </w:rPr>
      </w:pPr>
      <w:r w:rsidRPr="00140F88">
        <w:rPr>
          <w:rFonts w:ascii="Times New Roman Tj" w:hAnsi="Times New Roman Tj"/>
          <w:b/>
          <w:color w:val="000000"/>
          <w:spacing w:val="1"/>
        </w:rPr>
        <w:t>Статья 1167.</w:t>
      </w:r>
      <w:r w:rsidRPr="00140F88">
        <w:rPr>
          <w:rFonts w:ascii="Times New Roman Tj" w:hAnsi="Times New Roman Tj"/>
          <w:b/>
          <w:i/>
          <w:color w:val="000000"/>
          <w:spacing w:val="1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1"/>
        </w:rPr>
        <w:t>Вторая очередь наследников по</w:t>
      </w:r>
      <w:r w:rsidRPr="00140F88">
        <w:rPr>
          <w:rFonts w:ascii="Times New Roman Tj" w:hAnsi="Times New Roman Tj"/>
          <w:b/>
          <w:i/>
          <w:color w:val="000000"/>
          <w:spacing w:val="1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1"/>
        </w:rPr>
        <w:t>закону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Если нет наследников первой очереди, во вторую очередь право на наследование по закону получают в равных долях братья и сестры наследодателя, а также его дедушка и бабушка как со стороны отца, так и со стороны матери.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Дети братья и сестер наследодателя (племянники и племянницы) наследуют по праву представления.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  <w:color w:val="000000"/>
          <w:spacing w:val="1"/>
        </w:rPr>
        <w:t>Статья  1168.</w:t>
      </w:r>
      <w:r w:rsidRPr="00140F88">
        <w:rPr>
          <w:rFonts w:ascii="Times New Roman Tj" w:hAnsi="Times New Roman Tj"/>
          <w:b/>
          <w:i/>
          <w:color w:val="000000"/>
          <w:spacing w:val="1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1"/>
        </w:rPr>
        <w:t>Третья очередь наследников по закону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Если нет наследников первой очереди и второй очереди в третью очередь право на наследование по закону получают в равных долях братья и сестры родителей наследодателя (дяди и тети наследодателя).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2"/>
        </w:rPr>
      </w:pPr>
      <w:r w:rsidRPr="00140F88">
        <w:rPr>
          <w:rFonts w:ascii="Times New Roman Tj" w:hAnsi="Times New Roman Tj"/>
          <w:color w:val="000000"/>
          <w:spacing w:val="2"/>
        </w:rPr>
        <w:t>2. Двоюродные братья и сестры наследодателя наследуют по праву представления.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2"/>
        </w:rPr>
      </w:pPr>
    </w:p>
    <w:p w:rsidR="00E34835" w:rsidRPr="00140F88" w:rsidRDefault="00E34835" w:rsidP="00E34835">
      <w:pPr>
        <w:shd w:val="clear" w:color="auto" w:fill="FFFFFF"/>
        <w:ind w:right="-5" w:firstLine="720"/>
        <w:rPr>
          <w:rFonts w:ascii="Times New Roman Tj" w:hAnsi="Times New Roman Tj"/>
          <w:b/>
          <w:color w:val="000000"/>
          <w:spacing w:val="2"/>
        </w:rPr>
      </w:pPr>
      <w:r w:rsidRPr="00140F88">
        <w:rPr>
          <w:rFonts w:ascii="Times New Roman Tj" w:hAnsi="Times New Roman Tj"/>
          <w:b/>
          <w:color w:val="000000"/>
          <w:spacing w:val="2"/>
        </w:rPr>
        <w:t>Статья 1169. Наследование по праву представления</w:t>
      </w:r>
    </w:p>
    <w:p w:rsidR="00E34835" w:rsidRPr="00140F88" w:rsidRDefault="00E34835" w:rsidP="00E34835">
      <w:pPr>
        <w:shd w:val="clear" w:color="auto" w:fill="FFFFFF"/>
        <w:ind w:left="10" w:right="19" w:firstLine="720"/>
        <w:jc w:val="both"/>
        <w:rPr>
          <w:rFonts w:ascii="Times New Roman Tj" w:hAnsi="Times New Roman Tj"/>
          <w:color w:val="000000"/>
          <w:spacing w:val="2"/>
        </w:rPr>
      </w:pPr>
      <w:r w:rsidRPr="00140F88">
        <w:rPr>
          <w:rFonts w:ascii="Times New Roman Tj" w:hAnsi="Times New Roman Tj"/>
          <w:color w:val="000000"/>
          <w:spacing w:val="2"/>
        </w:rPr>
        <w:t>1. Доля наследника по закону, умершего до открытия наследства или одновременно с наследодателям, переходит по праву представления к его соответствующим потомкам в случаях, предусмотренных частью 2 статьи 1166, 1167 и 1168 настоящего Кодекса, и делится между ними поровну.</w:t>
      </w:r>
    </w:p>
    <w:p w:rsidR="00E34835" w:rsidRPr="00140F88" w:rsidRDefault="00E34835" w:rsidP="009F50A6">
      <w:pPr>
        <w:numPr>
          <w:ilvl w:val="0"/>
          <w:numId w:val="37"/>
        </w:numPr>
        <w:shd w:val="clear" w:color="auto" w:fill="FFFFFF"/>
        <w:ind w:left="10" w:right="19"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Не наследуют по праву представления потомки наследника по закону, лишенного наследодателем наследства.</w:t>
      </w:r>
    </w:p>
    <w:p w:rsidR="00E34835" w:rsidRPr="00140F88" w:rsidRDefault="00E34835" w:rsidP="009F50A6">
      <w:pPr>
        <w:numPr>
          <w:ilvl w:val="0"/>
          <w:numId w:val="37"/>
        </w:numPr>
        <w:shd w:val="clear" w:color="auto" w:fill="FFFFFF"/>
        <w:ind w:left="10" w:right="19"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Не наследуют по праву представления потомки наследника, который умер до открытия наследства или одновременно с наследодателем и который не имел бы права наследовать в соответствии с требованием статьи 1145 настоящего Кодекса.</w:t>
      </w:r>
    </w:p>
    <w:p w:rsidR="00E34835" w:rsidRPr="00140F88" w:rsidRDefault="00E34835" w:rsidP="00E34835">
      <w:pPr>
        <w:shd w:val="clear" w:color="auto" w:fill="FFFFFF"/>
        <w:ind w:left="10" w:right="19" w:firstLine="72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left="730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1170. Нетрудоспособные иждивенцы наследодателя</w:t>
      </w:r>
    </w:p>
    <w:p w:rsidR="00E34835" w:rsidRPr="00140F88" w:rsidRDefault="00E34835" w:rsidP="00E34835">
      <w:pPr>
        <w:shd w:val="clear" w:color="auto" w:fill="FFFFFF"/>
        <w:ind w:left="730"/>
        <w:rPr>
          <w:rFonts w:ascii="Times New Roman Tj" w:hAnsi="Times New Roman Tj"/>
          <w:b/>
        </w:rPr>
      </w:pPr>
    </w:p>
    <w:p w:rsidR="00E34835" w:rsidRPr="00140F88" w:rsidRDefault="00E34835" w:rsidP="00E34835">
      <w:pPr>
        <w:shd w:val="clear" w:color="auto" w:fill="FFFFFF"/>
        <w:ind w:left="10" w:right="19" w:firstLine="74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К числу наследников по закону относятся нетрудоспособные лица, которые не менее одного года до смерти наследодателя находились на его иждивении и проживали совместно с ним. При наличии других наследников по закону они наследуют вместе с наследниками той очереди, которая призывается к наследованию.</w:t>
      </w:r>
    </w:p>
    <w:p w:rsidR="00E34835" w:rsidRPr="00140F88" w:rsidRDefault="00E34835" w:rsidP="00E34835">
      <w:pPr>
        <w:shd w:val="clear" w:color="auto" w:fill="FFFFFF"/>
        <w:ind w:right="19" w:firstLine="73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Нетрудоспособные лица, относящиеся к числу наследников по закону, указанных в статьях 1167-1168 настоящего Кодекса, но не входящие в круг наследников той очереди, которая призывается к наследованию, наследуют вместе с наследниками этой очереди, если не менее года до смерти наследодателя находились на его иждивении, независимо от того, проживали ли они совместно с наследодателем.</w:t>
      </w:r>
    </w:p>
    <w:p w:rsidR="00E34835" w:rsidRPr="00140F88" w:rsidRDefault="00E34835" w:rsidP="00E34835">
      <w:pPr>
        <w:shd w:val="clear" w:color="auto" w:fill="FFFFFF"/>
        <w:ind w:left="730"/>
        <w:rPr>
          <w:rFonts w:ascii="Times New Roman Tj" w:hAnsi="Times New Roman Tj"/>
          <w:b/>
        </w:rPr>
      </w:pPr>
    </w:p>
    <w:p w:rsidR="00E34835" w:rsidRPr="00140F88" w:rsidRDefault="00E34835" w:rsidP="00E34835">
      <w:pPr>
        <w:shd w:val="clear" w:color="auto" w:fill="FFFFFF"/>
        <w:ind w:left="730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1171. Право на обязательную долю в наследстве</w:t>
      </w:r>
    </w:p>
    <w:p w:rsidR="00E34835" w:rsidRPr="00140F88" w:rsidRDefault="00E34835" w:rsidP="00E34835">
      <w:pPr>
        <w:shd w:val="clear" w:color="auto" w:fill="FFFFFF"/>
        <w:ind w:right="19" w:firstLine="758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Несовершеннолетние или нетрудоспособные дети наследодателя, а также его нетрудоспособные родители (отчимы и мачехи) или нетрудоспособные супруги наследуют, независимо от содержания завещания, не менее двух третей доли, которая причиталась бы каждому из них при наследовании по закону (обязательная доля).</w:t>
      </w:r>
    </w:p>
    <w:p w:rsidR="00E34835" w:rsidRPr="00140F88" w:rsidRDefault="00E34835" w:rsidP="00E34835">
      <w:pPr>
        <w:shd w:val="clear" w:color="auto" w:fill="FFFFFF"/>
        <w:ind w:right="19" w:firstLine="758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В обязательную долю зачитывается все, что наследник, имеющий право на такую долю, получает из наследства по какому-либо основанию, в том числе стоимость имущества, состоящего из предметов обычной домашней обстановки и обихода, и стоимость установленного в пользу такого наследника завещательного отказа.</w:t>
      </w:r>
    </w:p>
    <w:p w:rsidR="00E34835" w:rsidRPr="00140F88" w:rsidRDefault="00E34835" w:rsidP="00E34835">
      <w:pPr>
        <w:shd w:val="clear" w:color="auto" w:fill="FFFFFF"/>
        <w:ind w:right="19" w:firstLine="758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3. Любые ограничения и обременения, установленные в завещании для наследника, имеющего право на обязательную долю в наследстве, действительны лишь в отношении той части переходящего к нему наследства, которая превышает обязательную долю.</w:t>
      </w:r>
    </w:p>
    <w:p w:rsidR="00E34835" w:rsidRPr="00140F88" w:rsidRDefault="00E34835" w:rsidP="00E34835">
      <w:pPr>
        <w:shd w:val="clear" w:color="auto" w:fill="FFFFFF"/>
        <w:ind w:right="19" w:firstLine="758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tabs>
          <w:tab w:val="left" w:pos="8323"/>
        </w:tabs>
        <w:ind w:left="739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1172. Право супругов при наследовании</w:t>
      </w:r>
    </w:p>
    <w:p w:rsidR="00E34835" w:rsidRPr="00140F88" w:rsidRDefault="00E34835" w:rsidP="00E34835">
      <w:pPr>
        <w:shd w:val="clear" w:color="auto" w:fill="FFFFFF"/>
        <w:ind w:left="19" w:right="10" w:firstLine="74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Принадлежащее супругам (мужу или жене) в силу завещания или закона право на наследование не затрагивает других их имущественных прав, связанных с состоянием в браке с наследодателем, в том числе права собственности на часть имущества, совместно нажитого в браке.</w:t>
      </w:r>
    </w:p>
    <w:p w:rsidR="00E34835" w:rsidRPr="00140F88" w:rsidRDefault="00E34835" w:rsidP="00E34835">
      <w:pPr>
        <w:shd w:val="clear" w:color="auto" w:fill="FFFFFF"/>
        <w:ind w:right="19" w:firstLine="73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По решению суда переживший</w:t>
      </w:r>
      <w:r w:rsidRPr="00140F88">
        <w:rPr>
          <w:rFonts w:ascii="Times New Roman Tj" w:hAnsi="Times New Roman Tj"/>
          <w:b/>
          <w:i/>
        </w:rPr>
        <w:t xml:space="preserve"> </w:t>
      </w:r>
      <w:r w:rsidRPr="00140F88">
        <w:rPr>
          <w:rFonts w:ascii="Times New Roman Tj" w:hAnsi="Times New Roman Tj"/>
        </w:rPr>
        <w:t>супруг может быть отстранен от наследования по закону, за исключением наследования на основании статьи 1171 настоящего Кодекса, если другие наследники по закону докажут, что брак с наследодателем фактически прекратился до открытия наследства и супруги в течение не менее чем трех лет до открытия наследства проживали раздельно.</w:t>
      </w:r>
    </w:p>
    <w:p w:rsidR="00E34835" w:rsidRPr="00140F88" w:rsidRDefault="00E34835" w:rsidP="00E34835">
      <w:pPr>
        <w:shd w:val="clear" w:color="auto" w:fill="FFFFFF"/>
        <w:ind w:left="1037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firstLine="709"/>
        <w:jc w:val="both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1173. Охрана наследства и управление им при   наследовании   по   закону</w:t>
      </w:r>
    </w:p>
    <w:p w:rsidR="00E34835" w:rsidRPr="00140F88" w:rsidRDefault="00E34835" w:rsidP="00E34835">
      <w:pPr>
        <w:shd w:val="clear" w:color="auto" w:fill="FFFFFF"/>
        <w:tabs>
          <w:tab w:val="left" w:pos="960"/>
        </w:tabs>
        <w:ind w:left="10" w:firstLine="73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</w:t>
      </w:r>
      <w:r w:rsidRPr="00140F88">
        <w:rPr>
          <w:rFonts w:ascii="Times New Roman Tj" w:hAnsi="Times New Roman Tj"/>
        </w:rPr>
        <w:tab/>
        <w:t>В случае, если часть имущества наследуется по завещанию, исполнитель завещания, назначенный наследодателем, осуществляет охрану всего наследства и управление им, включая и ту часть наследства, которая переходит в порядке наследования по закону.</w:t>
      </w:r>
    </w:p>
    <w:p w:rsidR="00E34835" w:rsidRPr="00140F88" w:rsidRDefault="00E34835" w:rsidP="00E34835">
      <w:pPr>
        <w:shd w:val="clear" w:color="auto" w:fill="FFFFFF"/>
        <w:ind w:left="10" w:right="10" w:firstLine="73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Исполнитель завещания, назначенный в соответствии с пунктом 1 статьи 1164 настоящего Кодекса наследниками по завещанию или назначенный судом, осуществляет функции по охране всего наследства в целом и доверительному управлению им, если наследники по закону не потребуют назначения управляющего наследством для исполнения указанных функций применительно к части наследства, переходящей в порядке наследования по закону.</w:t>
      </w:r>
    </w:p>
    <w:p w:rsidR="00E34835" w:rsidRPr="00140F88" w:rsidRDefault="00E34835" w:rsidP="00E34835">
      <w:pPr>
        <w:shd w:val="clear" w:color="auto" w:fill="FFFFFF"/>
        <w:ind w:left="10" w:right="10" w:firstLine="73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Доверительный управляющий наследством назначается нотариусом по месту открытия наследства по просьбе одного или нескольких наследников по закону либо по требованию кредитора наследодателя. Наследник по закону или кредиторы наследодателя, не согласные с назначением управляющего наследством, вправе оспорить назначение управляющего наследством в суде.</w:t>
      </w:r>
    </w:p>
    <w:p w:rsidR="00E34835" w:rsidRPr="00140F88" w:rsidRDefault="00E34835" w:rsidP="00E34835">
      <w:pPr>
        <w:shd w:val="clear" w:color="auto" w:fill="FFFFFF"/>
        <w:tabs>
          <w:tab w:val="left" w:pos="960"/>
        </w:tabs>
        <w:ind w:left="10" w:firstLine="69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3. Если наследники по закону отсутствуют либо неизвестны, исполнительный орган государственной местной власти должен обратиться к нотариусу с просьбой о назначении управляющего наследством. В случае явки наследников по закону управляющий наследством может быть по их требованию отозван с возмещением ему необходимых расходов и выплатой разумного вознаграждения за счет наследства.</w:t>
      </w:r>
    </w:p>
    <w:p w:rsidR="00E34835" w:rsidRPr="00140F88" w:rsidRDefault="00E34835" w:rsidP="00E34835">
      <w:pPr>
        <w:shd w:val="clear" w:color="auto" w:fill="FFFFFF"/>
        <w:ind w:left="10" w:firstLine="69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4. Управляющий наследством осуществляет полномочия, предусмотренные статьей 1164 настоящего Кодекса применительно к исполнителю завещания, поскольку иное не вытекает из особенности наследования по закону.</w:t>
      </w:r>
    </w:p>
    <w:p w:rsidR="00E34835" w:rsidRPr="00140F88" w:rsidRDefault="00E34835" w:rsidP="00E34835">
      <w:pPr>
        <w:shd w:val="clear" w:color="auto" w:fill="FFFFFF"/>
        <w:tabs>
          <w:tab w:val="left" w:pos="-2977"/>
        </w:tabs>
        <w:ind w:firstLine="70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5. Управляющий наследством имеет право на возмещение за счет наследства необходимых расходов по охране наследства и управлению им, а если иное не предусмотрено его соглашением с наследниками, и на вознаграждение.</w:t>
      </w:r>
    </w:p>
    <w:p w:rsidR="00E34835" w:rsidRPr="00140F88" w:rsidRDefault="00E34835" w:rsidP="00E34835">
      <w:pPr>
        <w:shd w:val="clear" w:color="auto" w:fill="FFFFFF"/>
        <w:tabs>
          <w:tab w:val="left" w:pos="-2977"/>
        </w:tabs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tabs>
          <w:tab w:val="left" w:pos="0"/>
        </w:tabs>
        <w:ind w:right="90"/>
        <w:jc w:val="center"/>
        <w:rPr>
          <w:rFonts w:ascii="Times New Roman Tj" w:hAnsi="Times New Roman Tj"/>
        </w:rPr>
      </w:pPr>
      <w:r w:rsidRPr="00140F88">
        <w:rPr>
          <w:rFonts w:ascii="Times New Roman Tj" w:hAnsi="Times New Roman Tj"/>
          <w:b/>
        </w:rPr>
        <w:t>Глава 61. Принятие наследства и отказ от наследства</w:t>
      </w:r>
    </w:p>
    <w:p w:rsidR="00E34835" w:rsidRPr="00140F88" w:rsidRDefault="00E34835" w:rsidP="00E34835">
      <w:pPr>
        <w:shd w:val="clear" w:color="auto" w:fill="FFFFFF"/>
        <w:ind w:right="1152" w:firstLine="720"/>
        <w:jc w:val="center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1152" w:firstLine="720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1174. Принятие наследства</w:t>
      </w:r>
    </w:p>
    <w:p w:rsidR="00E34835" w:rsidRPr="00140F88" w:rsidRDefault="00E34835" w:rsidP="00E34835">
      <w:pPr>
        <w:shd w:val="clear" w:color="auto" w:fill="FFFFFF"/>
        <w:ind w:left="10" w:right="19" w:firstLine="71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Для приобретения наследства наследник вправе его принять. Не допускается принятие наследства под условием или с оговоркой.</w:t>
      </w:r>
    </w:p>
    <w:p w:rsidR="00E34835" w:rsidRPr="00140F88" w:rsidRDefault="00E34835" w:rsidP="00E34835">
      <w:pPr>
        <w:shd w:val="clear" w:color="auto" w:fill="FFFFFF"/>
        <w:ind w:left="10" w:right="19"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Признается, что наследник принял наследство, когда он фактически вступил во владение наследственным имуществом или когда он подал нотариальному органу по месту открытия наследства заявление о принятии наследства.</w:t>
      </w:r>
    </w:p>
    <w:p w:rsidR="00E34835" w:rsidRPr="00140F88" w:rsidRDefault="00E34835" w:rsidP="00E34835">
      <w:pPr>
        <w:shd w:val="clear" w:color="auto" w:fill="FFFFFF"/>
        <w:ind w:right="19" w:firstLine="73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3. Указанные в настоящей статье действия должны быть совершены в течение шести месяцев со дня открытия наследства.</w:t>
      </w:r>
    </w:p>
    <w:p w:rsidR="00E34835" w:rsidRPr="00140F88" w:rsidRDefault="00E34835" w:rsidP="00E34835">
      <w:pPr>
        <w:shd w:val="clear" w:color="auto" w:fill="FFFFFF"/>
        <w:ind w:right="19"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4. Лица, для которых право наследования возникает лишь в случае непринятия наследства другими наследниками, могут заявить о своем согласии принять наследство в течение оставшейся части срока для принятия наследства, а если эта срок менее трех месяцев, то она продлевается до трех месяцев.</w:t>
      </w:r>
    </w:p>
    <w:p w:rsidR="00E34835" w:rsidRPr="00140F88" w:rsidRDefault="00E34835" w:rsidP="00E34835">
      <w:pPr>
        <w:shd w:val="clear" w:color="auto" w:fill="FFFFFF"/>
        <w:ind w:firstLine="70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5. Принятое наследство признается принадлежащим наследнику со дня открытия наследства.</w:t>
      </w:r>
    </w:p>
    <w:p w:rsidR="00E34835" w:rsidRPr="00E34835" w:rsidRDefault="00E34835" w:rsidP="00E34835">
      <w:pPr>
        <w:shd w:val="clear" w:color="auto" w:fill="FFFFFF"/>
        <w:ind w:firstLine="709"/>
        <w:rPr>
          <w:b/>
        </w:rPr>
      </w:pPr>
    </w:p>
    <w:p w:rsidR="00E34835" w:rsidRPr="00140F88" w:rsidRDefault="00E34835" w:rsidP="00E34835">
      <w:pPr>
        <w:shd w:val="clear" w:color="auto" w:fill="FFFFFF"/>
        <w:ind w:firstLine="709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1175. Наследственная трансмиссия</w:t>
      </w:r>
    </w:p>
    <w:p w:rsidR="00E34835" w:rsidRPr="00140F88" w:rsidRDefault="00E34835" w:rsidP="00E34835">
      <w:pPr>
        <w:shd w:val="clear" w:color="auto" w:fill="FFFFFF"/>
        <w:ind w:left="10" w:firstLine="69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Если наследник умер после открытия наследства, то до принятия наследства право получения доли из наследства переходит к его наследникам (наследственная трансмиссия). Наследники умершего наследника должны принять наследство в течение времени, оставшегося до конца срока принятия наследства. Если этот срок меньше трех месяцев, он должен быть продлен до трех месяцев.</w:t>
      </w:r>
    </w:p>
    <w:p w:rsidR="00E34835" w:rsidRPr="00140F88" w:rsidRDefault="00E34835" w:rsidP="00E34835">
      <w:pPr>
        <w:shd w:val="clear" w:color="auto" w:fill="FFFFFF"/>
        <w:tabs>
          <w:tab w:val="left" w:pos="960"/>
        </w:tabs>
        <w:ind w:left="10" w:firstLine="69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При отказе от получения имущества по наследственной трансмиссии имущество переходит к другим наследникам.</w:t>
      </w:r>
    </w:p>
    <w:p w:rsidR="00E34835" w:rsidRPr="00140F88" w:rsidRDefault="00E34835" w:rsidP="00E34835">
      <w:pPr>
        <w:shd w:val="clear" w:color="auto" w:fill="FFFFFF"/>
        <w:ind w:left="730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left="730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1176. Выдача свидетельства о праве на наследство</w:t>
      </w:r>
    </w:p>
    <w:p w:rsidR="00E34835" w:rsidRPr="00140F88" w:rsidRDefault="00E34835" w:rsidP="00E34835">
      <w:pPr>
        <w:shd w:val="clear" w:color="auto" w:fill="FFFFFF"/>
        <w:tabs>
          <w:tab w:val="left" w:pos="941"/>
        </w:tabs>
        <w:ind w:left="10" w:firstLine="74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Нотариус по месту открытия наследства по просьбе наследника обязан выдать ему свидетельство о праве на наследство.</w:t>
      </w:r>
    </w:p>
    <w:p w:rsidR="00E34835" w:rsidRPr="00140F88" w:rsidRDefault="00E34835" w:rsidP="00E34835">
      <w:pPr>
        <w:shd w:val="clear" w:color="auto" w:fill="FFFFFF"/>
        <w:tabs>
          <w:tab w:val="left" w:pos="-2268"/>
        </w:tabs>
        <w:ind w:firstLine="70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Свидетельство о праве на наследство выдается по истечении шести месяцев со дня открытия наследства.</w:t>
      </w:r>
    </w:p>
    <w:p w:rsidR="00E34835" w:rsidRPr="00140F88" w:rsidRDefault="00E34835" w:rsidP="00E34835">
      <w:pPr>
        <w:shd w:val="clear" w:color="auto" w:fill="FFFFFF"/>
        <w:tabs>
          <w:tab w:val="left" w:pos="-2268"/>
        </w:tabs>
        <w:ind w:firstLine="70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При наследовании как по закону, так и по завещанию свидетельство может быть выдано до истечения указанного срока, если у нотариуса имеются достоверные данные о том, что кроме лиц, обратившихся за выдачей свидетельства, других наследников в отношении соответствующего имущества либо всего наследства не имеется.</w:t>
      </w:r>
    </w:p>
    <w:p w:rsidR="00E34835" w:rsidRPr="00140F88" w:rsidRDefault="00E34835" w:rsidP="00E34835">
      <w:pPr>
        <w:shd w:val="clear" w:color="auto" w:fill="FFFFFF"/>
        <w:tabs>
          <w:tab w:val="left" w:pos="-3240"/>
        </w:tabs>
        <w:rPr>
          <w:rFonts w:ascii="Times New Roman Tj" w:hAnsi="Times New Roman Tj"/>
          <w:b/>
        </w:rPr>
      </w:pPr>
    </w:p>
    <w:p w:rsidR="00E34835" w:rsidRPr="00140F88" w:rsidRDefault="00E34835" w:rsidP="00E34835">
      <w:pPr>
        <w:shd w:val="clear" w:color="auto" w:fill="FFFFFF"/>
        <w:tabs>
          <w:tab w:val="left" w:pos="-3240"/>
        </w:tabs>
        <w:ind w:firstLine="709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1177. Продление срока для принятия наследства</w:t>
      </w:r>
    </w:p>
    <w:p w:rsidR="00E34835" w:rsidRPr="00140F88" w:rsidRDefault="00E34835" w:rsidP="00E34835">
      <w:pPr>
        <w:shd w:val="clear" w:color="auto" w:fill="FFFFFF"/>
        <w:ind w:right="19" w:firstLine="73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Срок для принятия наследства, установленный статьей 1174 настоящего Кодекса, может быть продлен судом, если он признает причины пропуска срока уважительными.</w:t>
      </w:r>
    </w:p>
    <w:p w:rsidR="00E34835" w:rsidRPr="00140F88" w:rsidRDefault="00E34835" w:rsidP="00E34835">
      <w:pPr>
        <w:shd w:val="clear" w:color="auto" w:fill="FFFFFF"/>
        <w:ind w:right="19" w:firstLine="73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В этих случаях наследнику, пропустившему срок для принятия наследства, передается лишь то из причитающегося ему имущества, принятого другими наследниками или перешедшего к государству, которое сохранилось в натуре, а также денежные средства, вырученные от реализации другой части причитающегося ему имущества.</w:t>
      </w:r>
    </w:p>
    <w:p w:rsidR="00E34835" w:rsidRPr="00140F88" w:rsidRDefault="00E34835" w:rsidP="00E34835">
      <w:pPr>
        <w:shd w:val="clear" w:color="auto" w:fill="FFFFFF"/>
        <w:ind w:right="19" w:firstLine="739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left="730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1178. Недопустимость распоряжения наследством</w:t>
      </w:r>
    </w:p>
    <w:p w:rsidR="00E34835" w:rsidRPr="00140F88" w:rsidRDefault="00E34835" w:rsidP="00E34835">
      <w:pPr>
        <w:shd w:val="clear" w:color="auto" w:fill="FFFFFF"/>
        <w:ind w:left="10" w:right="10" w:firstLine="73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Наследник, не дождавшийся явки других наследников и приступивший к владению или управлению наследством, не вправе распоряжаться наследством до истечения шести месяцев со дня открытия наследства или до получения свидетельства о праве на наследство, кроме расходов по погребению, содержанию лиц, находящихся на иждивении наследодателя.</w:t>
      </w:r>
    </w:p>
    <w:p w:rsidR="00E34835" w:rsidRPr="00E34835" w:rsidRDefault="00E34835" w:rsidP="00E34835">
      <w:pPr>
        <w:shd w:val="clear" w:color="auto" w:fill="FFFFFF"/>
        <w:ind w:left="730"/>
        <w:rPr>
          <w:b/>
        </w:rPr>
      </w:pPr>
    </w:p>
    <w:p w:rsidR="00E34835" w:rsidRPr="00140F88" w:rsidRDefault="00E34835" w:rsidP="00E34835">
      <w:pPr>
        <w:shd w:val="clear" w:color="auto" w:fill="FFFFFF"/>
        <w:ind w:left="730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1179. Право отказаться от наследства</w:t>
      </w:r>
    </w:p>
    <w:p w:rsidR="00E34835" w:rsidRPr="00140F88" w:rsidRDefault="00E34835" w:rsidP="00E34835">
      <w:pPr>
        <w:shd w:val="clear" w:color="auto" w:fill="FFFFFF"/>
        <w:ind w:firstLine="70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1. Наследник вправе отказаться от наследства в течение шести месяцев со дня, когда он узнал или должен был узнать о своем призвании к наследованию. При наличии уважительных причин этот срок может быть продлен судом, однако не более чем на два месяца.</w:t>
      </w:r>
    </w:p>
    <w:p w:rsidR="00E34835" w:rsidRPr="00140F88" w:rsidRDefault="00E34835" w:rsidP="00E34835">
      <w:pPr>
        <w:shd w:val="clear" w:color="auto" w:fill="FFFFFF"/>
        <w:ind w:firstLine="709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2. Отказ от наследства совершается подачей наследником заявления нотариусу по месту открытия наследства.</w:t>
      </w:r>
    </w:p>
    <w:p w:rsidR="00E34835" w:rsidRPr="00140F88" w:rsidRDefault="00E34835" w:rsidP="00E34835">
      <w:pPr>
        <w:shd w:val="clear" w:color="auto" w:fill="FFFFFF"/>
        <w:ind w:left="29" w:right="10"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Отказ от наследства через представителя возможен, если в доверенности специально предусмотрено полномочие на такой отказ.</w:t>
      </w:r>
    </w:p>
    <w:p w:rsidR="00E34835" w:rsidRPr="00140F88" w:rsidRDefault="00E34835" w:rsidP="00E34835">
      <w:pPr>
        <w:shd w:val="clear" w:color="auto" w:fill="FFFFFF"/>
        <w:tabs>
          <w:tab w:val="left" w:pos="950"/>
        </w:tabs>
        <w:ind w:left="739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3.</w:t>
      </w:r>
      <w:r w:rsidRPr="00140F88">
        <w:rPr>
          <w:rFonts w:ascii="Times New Roman Tj" w:hAnsi="Times New Roman Tj"/>
        </w:rPr>
        <w:tab/>
        <w:t xml:space="preserve"> Отказ от наследства не может быть впоследствии отменен или взят обратно.</w:t>
      </w:r>
    </w:p>
    <w:p w:rsidR="00E34835" w:rsidRPr="00140F88" w:rsidRDefault="00E34835" w:rsidP="00E34835">
      <w:pPr>
        <w:shd w:val="clear" w:color="auto" w:fill="FFFFFF"/>
        <w:ind w:left="29" w:firstLine="72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4. Наследник утрачивает право отказаться от наследства по истечении предоставленного ему для этого срока. Он утрачивает это право также и до истечения указанного срока, если фактически вступил во владение на</w:t>
      </w:r>
      <w:r w:rsidRPr="00140F88">
        <w:rPr>
          <w:rFonts w:ascii="Times New Roman Tj" w:hAnsi="Times New Roman Tj"/>
          <w:color w:val="000000"/>
          <w:spacing w:val="2"/>
        </w:rPr>
        <w:t xml:space="preserve">следственным имуществом либо распорядился им, либо обратился за получением документов, удостоверяющих </w:t>
      </w:r>
      <w:r w:rsidRPr="00140F88">
        <w:rPr>
          <w:rFonts w:ascii="Times New Roman Tj" w:hAnsi="Times New Roman Tj"/>
          <w:color w:val="000000"/>
        </w:rPr>
        <w:t>его право на это имущество.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10"/>
        </w:rPr>
      </w:pPr>
      <w:r w:rsidRPr="00140F88">
        <w:rPr>
          <w:rFonts w:ascii="Times New Roman Tj" w:hAnsi="Times New Roman Tj"/>
          <w:b/>
          <w:color w:val="000000"/>
          <w:spacing w:val="10"/>
        </w:rPr>
        <w:t>Статья  1180.Ограничения права отказаться от наследства</w:t>
      </w:r>
    </w:p>
    <w:p w:rsidR="00E34835" w:rsidRPr="00140F88" w:rsidRDefault="00E34835" w:rsidP="009F50A6">
      <w:pPr>
        <w:numPr>
          <w:ilvl w:val="0"/>
          <w:numId w:val="12"/>
        </w:numPr>
        <w:shd w:val="clear" w:color="auto" w:fill="FFFFFF"/>
        <w:tabs>
          <w:tab w:val="left" w:pos="1027"/>
        </w:tabs>
        <w:ind w:right="-5" w:firstLine="540"/>
        <w:jc w:val="both"/>
        <w:rPr>
          <w:rFonts w:ascii="Times New Roman Tj" w:hAnsi="Times New Roman Tj"/>
          <w:color w:val="000000"/>
          <w:spacing w:val="-17"/>
        </w:rPr>
      </w:pPr>
      <w:r w:rsidRPr="00140F88">
        <w:rPr>
          <w:rFonts w:ascii="Times New Roman Tj" w:hAnsi="Times New Roman Tj"/>
          <w:color w:val="000000"/>
          <w:spacing w:val="2"/>
        </w:rPr>
        <w:t>Если наследник призывается к наследованию и по завещанию, и по закону, он вправе отказаться от на</w:t>
      </w:r>
      <w:r w:rsidRPr="00140F88">
        <w:rPr>
          <w:rFonts w:ascii="Times New Roman Tj" w:hAnsi="Times New Roman Tj"/>
          <w:color w:val="000000"/>
          <w:spacing w:val="1"/>
        </w:rPr>
        <w:t>следства, причитающегося ему по одному из этих оснований или по обоим основаниям.</w:t>
      </w:r>
    </w:p>
    <w:p w:rsidR="00E34835" w:rsidRPr="00140F88" w:rsidRDefault="00E34835" w:rsidP="009F50A6">
      <w:pPr>
        <w:numPr>
          <w:ilvl w:val="0"/>
          <w:numId w:val="12"/>
        </w:numPr>
        <w:shd w:val="clear" w:color="auto" w:fill="FFFFFF"/>
        <w:tabs>
          <w:tab w:val="left" w:pos="1027"/>
        </w:tabs>
        <w:ind w:right="-5" w:firstLine="540"/>
        <w:jc w:val="both"/>
        <w:rPr>
          <w:rFonts w:ascii="Times New Roman Tj" w:hAnsi="Times New Roman Tj"/>
          <w:i/>
          <w:color w:val="000000"/>
          <w:spacing w:val="-6"/>
        </w:rPr>
      </w:pPr>
      <w:r w:rsidRPr="00140F88">
        <w:rPr>
          <w:rFonts w:ascii="Times New Roman Tj" w:hAnsi="Times New Roman Tj"/>
          <w:color w:val="000000"/>
        </w:rPr>
        <w:t>Наследник вправе отказаться от наследства, причитающегося ему по праву приращения (статья  1148 на</w:t>
      </w:r>
      <w:r w:rsidRPr="00140F88">
        <w:rPr>
          <w:rFonts w:ascii="Times New Roman Tj" w:hAnsi="Times New Roman Tj"/>
          <w:color w:val="000000"/>
          <w:spacing w:val="1"/>
        </w:rPr>
        <w:t>стоящего Кодекса</w:t>
      </w:r>
      <w:r w:rsidRPr="00140F88">
        <w:rPr>
          <w:rFonts w:ascii="Times New Roman Tj" w:hAnsi="Times New Roman Tj"/>
          <w:i/>
          <w:color w:val="000000"/>
          <w:spacing w:val="1"/>
        </w:rPr>
        <w:t xml:space="preserve">), </w:t>
      </w:r>
      <w:r w:rsidRPr="00140F88">
        <w:rPr>
          <w:rFonts w:ascii="Times New Roman Tj" w:hAnsi="Times New Roman Tj"/>
          <w:color w:val="000000"/>
          <w:spacing w:val="1"/>
        </w:rPr>
        <w:t>независимо от наследования остальной части наследства.</w:t>
      </w:r>
    </w:p>
    <w:p w:rsidR="00E34835" w:rsidRPr="00140F88" w:rsidRDefault="00E34835" w:rsidP="009F50A6">
      <w:pPr>
        <w:numPr>
          <w:ilvl w:val="0"/>
          <w:numId w:val="12"/>
        </w:numPr>
        <w:shd w:val="clear" w:color="auto" w:fill="FFFFFF"/>
        <w:tabs>
          <w:tab w:val="left" w:pos="1027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</w:rPr>
        <w:t xml:space="preserve">При отказе от наследства наследник вправе указать, что он отказывается от него в пользу других лиц из </w:t>
      </w:r>
      <w:r w:rsidRPr="00140F88">
        <w:rPr>
          <w:rFonts w:ascii="Times New Roman Tj" w:hAnsi="Times New Roman Tj"/>
          <w:color w:val="000000"/>
          <w:spacing w:val="1"/>
        </w:rPr>
        <w:t>числа наследников по завещанию или по закону.</w:t>
      </w:r>
    </w:p>
    <w:p w:rsidR="00E34835" w:rsidRPr="00140F88" w:rsidRDefault="00E34835" w:rsidP="009F50A6">
      <w:pPr>
        <w:numPr>
          <w:ilvl w:val="0"/>
          <w:numId w:val="12"/>
        </w:numPr>
        <w:shd w:val="clear" w:color="auto" w:fill="FFFFFF"/>
        <w:tabs>
          <w:tab w:val="left" w:pos="1027"/>
        </w:tabs>
        <w:ind w:right="-5" w:firstLine="540"/>
        <w:jc w:val="both"/>
        <w:rPr>
          <w:rFonts w:ascii="Times New Roman Tj" w:hAnsi="Times New Roman Tj"/>
          <w:color w:val="000000"/>
          <w:spacing w:val="-6"/>
        </w:rPr>
      </w:pPr>
      <w:r w:rsidRPr="00140F88">
        <w:rPr>
          <w:rFonts w:ascii="Times New Roman Tj" w:hAnsi="Times New Roman Tj"/>
          <w:color w:val="000000"/>
          <w:spacing w:val="4"/>
        </w:rPr>
        <w:t xml:space="preserve"> Отказ от наследства в пользу наследников, лишенных завещателем наследства или недостойных на</w:t>
      </w:r>
      <w:r w:rsidRPr="00140F88">
        <w:rPr>
          <w:rFonts w:ascii="Times New Roman Tj" w:hAnsi="Times New Roman Tj"/>
          <w:color w:val="000000"/>
        </w:rPr>
        <w:t>следников не допускается.</w:t>
      </w:r>
    </w:p>
    <w:p w:rsidR="00E34835" w:rsidRPr="00140F88" w:rsidRDefault="00E34835" w:rsidP="009F50A6">
      <w:pPr>
        <w:numPr>
          <w:ilvl w:val="0"/>
          <w:numId w:val="12"/>
        </w:numPr>
        <w:shd w:val="clear" w:color="auto" w:fill="FFFFFF"/>
        <w:tabs>
          <w:tab w:val="left" w:pos="1027"/>
        </w:tabs>
        <w:ind w:right="-5" w:firstLine="540"/>
        <w:jc w:val="both"/>
        <w:rPr>
          <w:rFonts w:ascii="Times New Roman Tj" w:hAnsi="Times New Roman Tj"/>
          <w:color w:val="000000"/>
          <w:spacing w:val="-10"/>
        </w:rPr>
      </w:pPr>
      <w:r w:rsidRPr="00140F88">
        <w:rPr>
          <w:rFonts w:ascii="Times New Roman Tj" w:hAnsi="Times New Roman Tj"/>
          <w:color w:val="000000"/>
          <w:spacing w:val="2"/>
        </w:rPr>
        <w:t>За исключением случаев, предусмотренных в настоящей статье, отказ от части наследства, от на</w:t>
      </w:r>
      <w:r w:rsidRPr="00140F88">
        <w:rPr>
          <w:rFonts w:ascii="Times New Roman Tj" w:hAnsi="Times New Roman Tj"/>
          <w:color w:val="000000"/>
          <w:spacing w:val="1"/>
        </w:rPr>
        <w:t>следства с оговорками или под условием не допускается.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7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7"/>
        </w:rPr>
      </w:pPr>
      <w:r w:rsidRPr="00140F88">
        <w:rPr>
          <w:rFonts w:ascii="Times New Roman Tj" w:hAnsi="Times New Roman Tj"/>
          <w:b/>
          <w:color w:val="000000"/>
          <w:spacing w:val="7"/>
        </w:rPr>
        <w:t>Статья 1181</w:t>
      </w:r>
      <w:r w:rsidRPr="00140F88">
        <w:rPr>
          <w:rFonts w:ascii="Times New Roman Tj" w:hAnsi="Times New Roman Tj"/>
          <w:b/>
          <w:i/>
          <w:color w:val="000000"/>
          <w:spacing w:val="7"/>
        </w:rPr>
        <w:t xml:space="preserve">. </w:t>
      </w:r>
      <w:r w:rsidRPr="00140F88">
        <w:rPr>
          <w:rFonts w:ascii="Times New Roman Tj" w:hAnsi="Times New Roman Tj"/>
          <w:b/>
          <w:color w:val="000000"/>
          <w:spacing w:val="7"/>
        </w:rPr>
        <w:t>Право отказаться от получения     завещательного   отказа</w:t>
      </w:r>
    </w:p>
    <w:p w:rsidR="00E34835" w:rsidRPr="00140F88" w:rsidRDefault="00E34835" w:rsidP="009F50A6">
      <w:pPr>
        <w:numPr>
          <w:ilvl w:val="0"/>
          <w:numId w:val="13"/>
        </w:numPr>
        <w:shd w:val="clear" w:color="auto" w:fill="FFFFFF"/>
        <w:tabs>
          <w:tab w:val="left" w:pos="1022"/>
        </w:tabs>
        <w:ind w:right="-5" w:firstLine="540"/>
        <w:jc w:val="both"/>
        <w:rPr>
          <w:rFonts w:ascii="Times New Roman Tj" w:hAnsi="Times New Roman Tj"/>
          <w:color w:val="000000"/>
          <w:spacing w:val="-22"/>
        </w:rPr>
      </w:pPr>
      <w:proofErr w:type="spellStart"/>
      <w:r w:rsidRPr="00140F88">
        <w:rPr>
          <w:rFonts w:ascii="Times New Roman Tj" w:hAnsi="Times New Roman Tj"/>
          <w:color w:val="000000"/>
          <w:spacing w:val="2"/>
        </w:rPr>
        <w:t>Отказополучатель</w:t>
      </w:r>
      <w:proofErr w:type="spellEnd"/>
      <w:r w:rsidRPr="00140F88">
        <w:rPr>
          <w:rFonts w:ascii="Times New Roman Tj" w:hAnsi="Times New Roman Tj"/>
          <w:color w:val="000000"/>
          <w:spacing w:val="2"/>
        </w:rPr>
        <w:t xml:space="preserve"> вправе отказаться от завещательного отказа. Частичный отказ от завещательною от</w:t>
      </w:r>
      <w:r w:rsidRPr="00140F88">
        <w:rPr>
          <w:rFonts w:ascii="Times New Roman Tj" w:hAnsi="Times New Roman Tj"/>
          <w:color w:val="000000"/>
          <w:spacing w:val="1"/>
        </w:rPr>
        <w:t>каза, отказ от него с оговорками, под условием или в пользу другого лица не допускается.</w:t>
      </w:r>
    </w:p>
    <w:p w:rsidR="00E34835" w:rsidRPr="00140F88" w:rsidRDefault="00E34835" w:rsidP="00E34835">
      <w:pPr>
        <w:shd w:val="clear" w:color="auto" w:fill="FFFFFF"/>
        <w:tabs>
          <w:tab w:val="left" w:pos="1022"/>
        </w:tabs>
        <w:ind w:right="-5"/>
        <w:jc w:val="both"/>
        <w:rPr>
          <w:rFonts w:ascii="Times New Roman Tj" w:hAnsi="Times New Roman Tj"/>
          <w:color w:val="000000"/>
          <w:spacing w:val="-22"/>
        </w:rPr>
      </w:pPr>
    </w:p>
    <w:p w:rsidR="00E34835" w:rsidRPr="00140F88" w:rsidRDefault="00E34835" w:rsidP="009F50A6">
      <w:pPr>
        <w:numPr>
          <w:ilvl w:val="0"/>
          <w:numId w:val="13"/>
        </w:numPr>
        <w:shd w:val="clear" w:color="auto" w:fill="FFFFFF"/>
        <w:tabs>
          <w:tab w:val="left" w:pos="1022"/>
        </w:tabs>
        <w:ind w:right="-5" w:firstLine="540"/>
        <w:jc w:val="both"/>
        <w:rPr>
          <w:rFonts w:ascii="Times New Roman Tj" w:hAnsi="Times New Roman Tj"/>
          <w:color w:val="000000"/>
          <w:spacing w:val="-6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Если </w:t>
      </w:r>
      <w:proofErr w:type="spellStart"/>
      <w:r w:rsidRPr="00140F88">
        <w:rPr>
          <w:rFonts w:ascii="Times New Roman Tj" w:hAnsi="Times New Roman Tj"/>
          <w:color w:val="000000"/>
          <w:spacing w:val="1"/>
        </w:rPr>
        <w:t>отказополучатель</w:t>
      </w:r>
      <w:proofErr w:type="spellEnd"/>
      <w:r w:rsidRPr="00140F88">
        <w:rPr>
          <w:rFonts w:ascii="Times New Roman Tj" w:hAnsi="Times New Roman Tj"/>
          <w:color w:val="000000"/>
          <w:spacing w:val="1"/>
        </w:rPr>
        <w:t xml:space="preserve"> воспользовался правом, предусмотренным настоящей статьей, наследник, обремененный завещательным отказом, освобождается от обязанности его исполнения.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2"/>
        </w:rPr>
      </w:pPr>
      <w:r w:rsidRPr="00140F88">
        <w:rPr>
          <w:rFonts w:ascii="Times New Roman Tj" w:hAnsi="Times New Roman Tj"/>
          <w:color w:val="000000"/>
          <w:spacing w:val="2"/>
        </w:rPr>
        <w:t xml:space="preserve"> </w:t>
      </w: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2"/>
        </w:rPr>
      </w:pPr>
      <w:r w:rsidRPr="00140F88">
        <w:rPr>
          <w:rFonts w:ascii="Times New Roman Tj" w:hAnsi="Times New Roman Tj"/>
          <w:b/>
          <w:color w:val="000000"/>
          <w:spacing w:val="2"/>
        </w:rPr>
        <w:t>Статья 1182. Раздел наследства</w:t>
      </w:r>
    </w:p>
    <w:p w:rsidR="00E34835" w:rsidRPr="00140F88" w:rsidRDefault="00E34835" w:rsidP="009F50A6">
      <w:pPr>
        <w:numPr>
          <w:ilvl w:val="0"/>
          <w:numId w:val="14"/>
        </w:num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  <w:color w:val="000000"/>
          <w:spacing w:val="-26"/>
        </w:rPr>
      </w:pPr>
      <w:r w:rsidRPr="00140F88">
        <w:rPr>
          <w:rFonts w:ascii="Times New Roman Tj" w:hAnsi="Times New Roman Tj"/>
          <w:color w:val="000000"/>
          <w:spacing w:val="-4"/>
        </w:rPr>
        <w:t>Любой из наследников по закону, принявших наследство, вправе потребовать раздела наследства.</w:t>
      </w:r>
    </w:p>
    <w:p w:rsidR="00E34835" w:rsidRPr="00140F88" w:rsidRDefault="00E34835" w:rsidP="009F50A6">
      <w:pPr>
        <w:numPr>
          <w:ilvl w:val="0"/>
          <w:numId w:val="14"/>
        </w:num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  <w:color w:val="000000"/>
          <w:spacing w:val="-13"/>
        </w:rPr>
      </w:pPr>
      <w:r w:rsidRPr="00140F88">
        <w:rPr>
          <w:rFonts w:ascii="Times New Roman Tj" w:hAnsi="Times New Roman Tj"/>
          <w:color w:val="000000"/>
          <w:spacing w:val="-4"/>
        </w:rPr>
        <w:t xml:space="preserve">Раздел наследства производится по соглашению наследников в соответствии с причитающимися им долями, а при </w:t>
      </w:r>
      <w:proofErr w:type="spellStart"/>
      <w:r w:rsidRPr="00140F88">
        <w:rPr>
          <w:rFonts w:ascii="Times New Roman Tj" w:hAnsi="Times New Roman Tj"/>
          <w:color w:val="000000"/>
          <w:spacing w:val="-4"/>
        </w:rPr>
        <w:t>недостижении</w:t>
      </w:r>
      <w:proofErr w:type="spellEnd"/>
      <w:r w:rsidRPr="00140F88">
        <w:rPr>
          <w:rFonts w:ascii="Times New Roman Tj" w:hAnsi="Times New Roman Tj"/>
          <w:color w:val="000000"/>
          <w:spacing w:val="-4"/>
        </w:rPr>
        <w:t xml:space="preserve"> соглашения – в судебном порядке.</w:t>
      </w:r>
    </w:p>
    <w:p w:rsidR="00E34835" w:rsidRPr="00140F88" w:rsidRDefault="00E34835" w:rsidP="009F50A6">
      <w:pPr>
        <w:numPr>
          <w:ilvl w:val="0"/>
          <w:numId w:val="14"/>
        </w:num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3"/>
        </w:rPr>
        <w:t xml:space="preserve">Правила настоящей статьи применяются к разделу наследства между наследниками по завещанию в </w:t>
      </w:r>
      <w:r w:rsidRPr="00140F88">
        <w:rPr>
          <w:rFonts w:ascii="Times New Roman Tj" w:hAnsi="Times New Roman Tj"/>
          <w:color w:val="000000"/>
          <w:spacing w:val="1"/>
        </w:rPr>
        <w:t>случаях, когда все наследство или часть его завещаны наследникам в долях без указания конкретного имущества.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6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6"/>
        </w:rPr>
      </w:pPr>
      <w:r w:rsidRPr="00140F88">
        <w:rPr>
          <w:rFonts w:ascii="Times New Roman Tj" w:hAnsi="Times New Roman Tj"/>
          <w:b/>
          <w:color w:val="000000"/>
          <w:spacing w:val="6"/>
        </w:rPr>
        <w:t>Статья  1183. Права отсутствующих наследников</w:t>
      </w:r>
    </w:p>
    <w:p w:rsidR="00E34835" w:rsidRPr="00140F88" w:rsidRDefault="00E34835" w:rsidP="009F50A6">
      <w:pPr>
        <w:numPr>
          <w:ilvl w:val="0"/>
          <w:numId w:val="15"/>
        </w:numPr>
        <w:shd w:val="clear" w:color="auto" w:fill="FFFFFF"/>
        <w:tabs>
          <w:tab w:val="left" w:pos="970"/>
          <w:tab w:val="left" w:pos="9931"/>
        </w:tabs>
        <w:ind w:right="-5" w:firstLine="540"/>
        <w:jc w:val="both"/>
        <w:rPr>
          <w:rFonts w:ascii="Times New Roman Tj" w:hAnsi="Times New Roman Tj"/>
          <w:color w:val="000000"/>
          <w:spacing w:val="-20"/>
        </w:rPr>
      </w:pPr>
      <w:r w:rsidRPr="00140F88">
        <w:rPr>
          <w:rFonts w:ascii="Times New Roman Tj" w:hAnsi="Times New Roman Tj"/>
          <w:color w:val="000000"/>
          <w:spacing w:val="3"/>
        </w:rPr>
        <w:t xml:space="preserve">Если среди наследников имеются лица, местонахождение которых неизвестно, остальные наследники, </w:t>
      </w:r>
      <w:r w:rsidRPr="00140F88">
        <w:rPr>
          <w:rFonts w:ascii="Times New Roman Tj" w:hAnsi="Times New Roman Tj"/>
          <w:color w:val="000000"/>
          <w:spacing w:val="2"/>
        </w:rPr>
        <w:t xml:space="preserve">исполнитель завещания (управляющий наследством) и нотариус обязаны принять разумные меры к установлению </w:t>
      </w:r>
      <w:r w:rsidRPr="00140F88">
        <w:rPr>
          <w:rFonts w:ascii="Times New Roman Tj" w:hAnsi="Times New Roman Tj"/>
          <w:color w:val="000000"/>
          <w:spacing w:val="-1"/>
        </w:rPr>
        <w:t>места их нахождения и призванию их к наследованию.</w:t>
      </w:r>
      <w:r w:rsidRPr="00140F88">
        <w:rPr>
          <w:rFonts w:ascii="Times New Roman Tj" w:hAnsi="Times New Roman Tj"/>
          <w:color w:val="000000"/>
        </w:rPr>
        <w:tab/>
      </w:r>
    </w:p>
    <w:p w:rsidR="00E34835" w:rsidRPr="00140F88" w:rsidRDefault="00E34835" w:rsidP="009F50A6">
      <w:pPr>
        <w:numPr>
          <w:ilvl w:val="0"/>
          <w:numId w:val="15"/>
        </w:numPr>
        <w:shd w:val="clear" w:color="auto" w:fill="FFFFFF"/>
        <w:tabs>
          <w:tab w:val="left" w:pos="970"/>
        </w:tabs>
        <w:ind w:right="-5" w:firstLine="540"/>
        <w:jc w:val="both"/>
        <w:rPr>
          <w:rFonts w:ascii="Times New Roman Tj" w:hAnsi="Times New Roman Tj"/>
          <w:color w:val="000000"/>
          <w:spacing w:val="-5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Если призванный к наследованию отсутствующий наследник, местонахождение которого установлено, </w:t>
      </w:r>
      <w:r w:rsidRPr="00140F88">
        <w:rPr>
          <w:rFonts w:ascii="Times New Roman Tj" w:hAnsi="Times New Roman Tj"/>
          <w:color w:val="000000"/>
          <w:spacing w:val="5"/>
        </w:rPr>
        <w:t xml:space="preserve">не отказался от наследства в течение срока, предусмотренного статьей 1179 </w:t>
      </w:r>
      <w:r w:rsidRPr="00140F88">
        <w:rPr>
          <w:rFonts w:ascii="Times New Roman Tj" w:hAnsi="Times New Roman Tj"/>
          <w:spacing w:val="5"/>
        </w:rPr>
        <w:t>н</w:t>
      </w:r>
      <w:r w:rsidRPr="00140F88">
        <w:rPr>
          <w:rFonts w:ascii="Times New Roman Tj" w:hAnsi="Times New Roman Tj"/>
          <w:color w:val="000000"/>
          <w:spacing w:val="5"/>
        </w:rPr>
        <w:t>астоящего Кодекса</w:t>
      </w:r>
      <w:r w:rsidRPr="00140F88">
        <w:rPr>
          <w:rFonts w:ascii="Times New Roman Tj" w:hAnsi="Times New Roman Tj"/>
          <w:b/>
          <w:i/>
          <w:color w:val="000000"/>
          <w:spacing w:val="5"/>
        </w:rPr>
        <w:t>,</w:t>
      </w:r>
      <w:r w:rsidRPr="00140F88">
        <w:rPr>
          <w:rFonts w:ascii="Times New Roman Tj" w:hAnsi="Times New Roman Tj"/>
          <w:color w:val="000000"/>
          <w:spacing w:val="5"/>
        </w:rPr>
        <w:t xml:space="preserve"> остальные нас</w:t>
      </w:r>
      <w:r w:rsidRPr="00140F88">
        <w:rPr>
          <w:rFonts w:ascii="Times New Roman Tj" w:hAnsi="Times New Roman Tj"/>
          <w:color w:val="000000"/>
          <w:spacing w:val="1"/>
        </w:rPr>
        <w:t>ледники обязаны известить его о своем намерении произвести раздел имущества.</w:t>
      </w:r>
    </w:p>
    <w:p w:rsidR="00E34835" w:rsidRPr="00140F88" w:rsidRDefault="00E34835" w:rsidP="009F50A6">
      <w:pPr>
        <w:numPr>
          <w:ilvl w:val="0"/>
          <w:numId w:val="15"/>
        </w:numPr>
        <w:shd w:val="clear" w:color="auto" w:fill="FFFFFF"/>
        <w:tabs>
          <w:tab w:val="left" w:pos="970"/>
        </w:tabs>
        <w:ind w:right="-5" w:firstLine="540"/>
        <w:jc w:val="both"/>
        <w:rPr>
          <w:rFonts w:ascii="Times New Roman Tj" w:hAnsi="Times New Roman Tj"/>
          <w:color w:val="000000"/>
          <w:spacing w:val="-5"/>
        </w:rPr>
      </w:pPr>
      <w:r w:rsidRPr="00140F88">
        <w:rPr>
          <w:rFonts w:ascii="Times New Roman Tj" w:hAnsi="Times New Roman Tj"/>
          <w:color w:val="000000"/>
          <w:spacing w:val="3"/>
        </w:rPr>
        <w:t>Если в течение трех месяцев с момента извещения, предусмотренного предыдущим абзацем, отсутст</w:t>
      </w:r>
      <w:r w:rsidRPr="00140F88">
        <w:rPr>
          <w:rFonts w:ascii="Times New Roman Tj" w:hAnsi="Times New Roman Tj"/>
          <w:color w:val="000000"/>
          <w:spacing w:val="1"/>
        </w:rPr>
        <w:t>вующий наследник не уведомит остальных наследников о своем желании участвовать в соглашении о разделе наследства, остальные наследники вправе произвести раздел по соглашению между собой, выделив долю, причитаю</w:t>
      </w:r>
      <w:r w:rsidRPr="00140F88">
        <w:rPr>
          <w:rFonts w:ascii="Times New Roman Tj" w:hAnsi="Times New Roman Tj"/>
          <w:color w:val="000000"/>
        </w:rPr>
        <w:t>щуюся отсутствующему наследнику.</w:t>
      </w:r>
    </w:p>
    <w:p w:rsidR="00E34835" w:rsidRPr="00140F88" w:rsidRDefault="00E34835" w:rsidP="009F50A6">
      <w:pPr>
        <w:numPr>
          <w:ilvl w:val="0"/>
          <w:numId w:val="15"/>
        </w:numPr>
        <w:shd w:val="clear" w:color="auto" w:fill="FFFFFF"/>
        <w:tabs>
          <w:tab w:val="left" w:pos="970"/>
        </w:tabs>
        <w:ind w:right="-5" w:firstLine="540"/>
        <w:jc w:val="both"/>
        <w:rPr>
          <w:rFonts w:ascii="Times New Roman Tj" w:hAnsi="Times New Roman Tj"/>
          <w:color w:val="000000"/>
          <w:spacing w:val="-4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 Если в течение шести месяцев со дня открытия наследства местонахождение отсутствующего наследни</w:t>
      </w:r>
      <w:r w:rsidRPr="00140F88">
        <w:rPr>
          <w:rFonts w:ascii="Times New Roman Tj" w:hAnsi="Times New Roman Tj"/>
          <w:color w:val="000000"/>
          <w:spacing w:val="2"/>
        </w:rPr>
        <w:t xml:space="preserve">ка не установлено и нет сведений о его отказе от наследства, остальные наследники вправе произвести раздел по </w:t>
      </w:r>
      <w:r w:rsidRPr="00140F88">
        <w:rPr>
          <w:rFonts w:ascii="Times New Roman Tj" w:hAnsi="Times New Roman Tj"/>
          <w:color w:val="000000"/>
        </w:rPr>
        <w:t>правилам абзаца второго пункта 2 настоящей статьи.</w:t>
      </w:r>
    </w:p>
    <w:p w:rsidR="00E34835" w:rsidRPr="00140F88" w:rsidRDefault="00E34835" w:rsidP="009F50A6">
      <w:pPr>
        <w:numPr>
          <w:ilvl w:val="0"/>
          <w:numId w:val="15"/>
        </w:numPr>
        <w:shd w:val="clear" w:color="auto" w:fill="FFFFFF"/>
        <w:tabs>
          <w:tab w:val="left" w:pos="970"/>
        </w:tabs>
        <w:ind w:right="-5" w:firstLine="540"/>
        <w:jc w:val="both"/>
        <w:rPr>
          <w:rFonts w:ascii="Times New Roman Tj" w:hAnsi="Times New Roman Tj"/>
          <w:color w:val="000000"/>
          <w:spacing w:val="-10"/>
        </w:rPr>
      </w:pPr>
      <w:r w:rsidRPr="00140F88">
        <w:rPr>
          <w:rFonts w:ascii="Times New Roman Tj" w:hAnsi="Times New Roman Tj"/>
          <w:color w:val="000000"/>
          <w:spacing w:val="3"/>
        </w:rPr>
        <w:t xml:space="preserve">При наличии зачатого, но ещё не родившегося наследника раздел наследства может быть произведен </w:t>
      </w:r>
      <w:r w:rsidRPr="00140F88">
        <w:rPr>
          <w:rFonts w:ascii="Times New Roman Tj" w:hAnsi="Times New Roman Tj"/>
          <w:color w:val="000000"/>
          <w:spacing w:val="1"/>
        </w:rPr>
        <w:t>лишь после рождения такого наследника.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2"/>
        </w:rPr>
        <w:t>Если зачатый, но еще не родившийся наследник родится живым, то остальные наследники вправе произ</w:t>
      </w:r>
      <w:r w:rsidRPr="00140F88">
        <w:rPr>
          <w:rFonts w:ascii="Times New Roman Tj" w:hAnsi="Times New Roman Tj"/>
          <w:color w:val="000000"/>
          <w:spacing w:val="1"/>
        </w:rPr>
        <w:t>вести раздел наследства только с выделом причитающейся ему наследственной доли. Для охраны интересов новорожденного к участию в разделе должен быть приглашен представитель органа опеки и попечительства.</w:t>
      </w:r>
    </w:p>
    <w:p w:rsidR="00E34835" w:rsidRPr="00140F88" w:rsidRDefault="00E34835" w:rsidP="00E34835">
      <w:pPr>
        <w:shd w:val="clear" w:color="auto" w:fill="FFFFFF"/>
        <w:ind w:right="-5"/>
        <w:rPr>
          <w:rFonts w:ascii="Times New Roman Tj" w:hAnsi="Times New Roman Tj"/>
          <w:color w:val="000000"/>
          <w:spacing w:val="4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4"/>
        </w:rPr>
      </w:pPr>
      <w:r w:rsidRPr="00140F88">
        <w:rPr>
          <w:rFonts w:ascii="Times New Roman Tj" w:hAnsi="Times New Roman Tj"/>
          <w:b/>
          <w:color w:val="000000"/>
          <w:spacing w:val="4"/>
        </w:rPr>
        <w:t>Статья 1184.</w:t>
      </w:r>
      <w:r w:rsidRPr="00140F88">
        <w:rPr>
          <w:rFonts w:ascii="Times New Roman Tj" w:hAnsi="Times New Roman Tj"/>
          <w:b/>
          <w:i/>
          <w:color w:val="000000"/>
          <w:spacing w:val="4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4"/>
        </w:rPr>
        <w:t>Наследование предприятия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Если иное не предусмотрено соглашением всех принявших наследство наследников, предприятие (статья </w:t>
      </w:r>
      <w:r w:rsidRPr="00140F88">
        <w:rPr>
          <w:rFonts w:ascii="Times New Roman Tj" w:hAnsi="Times New Roman Tj"/>
          <w:color w:val="000000"/>
          <w:spacing w:val="2"/>
        </w:rPr>
        <w:t>144 настоящего Кодекса), входящее в состав наследства, разделу в натуре не подлежит и поступает в общую до</w:t>
      </w:r>
      <w:r w:rsidRPr="00140F88">
        <w:rPr>
          <w:rFonts w:ascii="Times New Roman Tj" w:hAnsi="Times New Roman Tj"/>
          <w:color w:val="000000"/>
          <w:spacing w:val="1"/>
        </w:rPr>
        <w:t>левую собственность наследников в соответствии с причитающимися им долями.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5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5"/>
        </w:rPr>
      </w:pPr>
      <w:r w:rsidRPr="00140F88">
        <w:rPr>
          <w:rFonts w:ascii="Times New Roman Tj" w:hAnsi="Times New Roman Tj"/>
          <w:b/>
          <w:color w:val="000000"/>
          <w:spacing w:val="5"/>
        </w:rPr>
        <w:t>Статья  1185. Преимущественное право  отдельных  наследников на имущество, входящее в наследство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1. При разделе наследства наследники, в течение года до открытия наследства проживавшие совместно с </w:t>
      </w:r>
      <w:r w:rsidRPr="00140F88">
        <w:rPr>
          <w:rFonts w:ascii="Times New Roman Tj" w:hAnsi="Times New Roman Tj"/>
          <w:color w:val="000000"/>
        </w:rPr>
        <w:t xml:space="preserve">наследодателем, имеют преимущественное право на получение из состава наследства жилого дома, квартиры или </w:t>
      </w:r>
      <w:r w:rsidRPr="00140F88">
        <w:rPr>
          <w:rFonts w:ascii="Times New Roman Tj" w:hAnsi="Times New Roman Tj"/>
          <w:color w:val="000000"/>
          <w:spacing w:val="1"/>
        </w:rPr>
        <w:t>иного жилого помещения, а также домашней утвари и предметов домашнего обихода.</w:t>
      </w:r>
    </w:p>
    <w:p w:rsidR="00E34835" w:rsidRPr="00140F88" w:rsidRDefault="00E34835" w:rsidP="009F50A6">
      <w:pPr>
        <w:numPr>
          <w:ilvl w:val="0"/>
          <w:numId w:val="16"/>
        </w:numPr>
        <w:shd w:val="clear" w:color="auto" w:fill="FFFFFF"/>
        <w:tabs>
          <w:tab w:val="left" w:pos="1066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При разделе наследства наследники, обладавшие вместе с наследодателем правом общей собственности на имущество, имеют преимущественное право на получение в натуре из состава наследства имущества, находящегося в общей собственности.</w:t>
      </w:r>
    </w:p>
    <w:p w:rsidR="00E34835" w:rsidRPr="00140F88" w:rsidRDefault="00E34835" w:rsidP="009F50A6">
      <w:pPr>
        <w:numPr>
          <w:ilvl w:val="0"/>
          <w:numId w:val="16"/>
        </w:numPr>
        <w:shd w:val="clear" w:color="auto" w:fill="FFFFFF"/>
        <w:tabs>
          <w:tab w:val="left" w:pos="1066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При осуществлении преимущественных прав, указанных в пунктах 1 и 2 настоящей статьи, должны  быть соблюдены имущественные интересы других наследников, участвующих в разделе. Если в результате осуществления этих прав имущества, образующего наследство, оказывается недостаточно для предоставления другим наследникам причитающихся им долей, наследник, осуществляющий преимущественное право, должен предоставить им соответствующую денежную или имущественную компенсацию.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1186. Расходы, подлежащие оплате за счет наследства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За счет наследства, до его распределения между наследниками подлежат удовлетворению требования о возмещении необходимых расходов, вызванных предсмертной болезнью наследодателя, расходов на погребение наследодателя, расходов, связанных с приобретением наследства, его охраной, управлением им и исполнением завещания, а также выплатой вознаграждения исполнителю завещания или управляющему наследством. Это требование подлежат удовлетворению из стоимости наследства преимущественно перед всеми другими требованиями, в том числе и обеспеченными ипотекой или иным залогом.</w:t>
      </w: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1187. Взыскание долгов наследодателя кредиторами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</w:rPr>
        <w:t>Кредиторы наследодателя вправе предъявить свои требования, вытекающие из обязательств наследодателя, к исполнителю завещания, управляющему наследством или к наследникам. Последние отвечают как солидарные должники в пределах стоимости имущества, перешедшего к каждому наследни</w:t>
      </w:r>
      <w:r w:rsidRPr="00140F88">
        <w:rPr>
          <w:rFonts w:ascii="Times New Roman Tj" w:hAnsi="Times New Roman Tj"/>
          <w:color w:val="000000"/>
          <w:spacing w:val="1"/>
          <w:w w:val="90"/>
        </w:rPr>
        <w:t>ку.</w:t>
      </w: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1188. Срок предъявления требований кредиторов</w:t>
      </w:r>
    </w:p>
    <w:p w:rsidR="00E34835" w:rsidRPr="00140F88" w:rsidRDefault="00E34835" w:rsidP="009F50A6">
      <w:pPr>
        <w:numPr>
          <w:ilvl w:val="0"/>
          <w:numId w:val="17"/>
        </w:numPr>
        <w:shd w:val="clear" w:color="auto" w:fill="FFFFFF"/>
        <w:tabs>
          <w:tab w:val="left" w:pos="979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Кредиторы наследодателя в течение шести месяцев со дня открытия наследства должны предъявить требования к наследникам, принявшим наследство, независимо от наступления срока требования.</w:t>
      </w:r>
    </w:p>
    <w:p w:rsidR="00E34835" w:rsidRPr="00140F88" w:rsidRDefault="00E34835" w:rsidP="009F50A6">
      <w:pPr>
        <w:numPr>
          <w:ilvl w:val="0"/>
          <w:numId w:val="17"/>
        </w:numPr>
        <w:shd w:val="clear" w:color="auto" w:fill="FFFFFF"/>
        <w:tabs>
          <w:tab w:val="left" w:pos="979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Установленный частью 1 настоящей статьи срок может быть продлен судом, если он признает уважительной причину просрочки.</w:t>
      </w:r>
    </w:p>
    <w:p w:rsidR="00E34835" w:rsidRPr="00140F88" w:rsidRDefault="00E34835" w:rsidP="009F50A6">
      <w:pPr>
        <w:numPr>
          <w:ilvl w:val="0"/>
          <w:numId w:val="18"/>
        </w:numPr>
        <w:shd w:val="clear" w:color="auto" w:fill="FFFFFF"/>
        <w:tabs>
          <w:tab w:val="left" w:pos="979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Несоблюдение этих правил влечет утрату кредиторами права требований.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Глава 62. Охрана наследственного имущества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1189. Меры по охране наследственного имущества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</w:rPr>
        <w:t>Для охраны интересов отсутствующих на месте наследников, получателя завещательного отказа и публичных интересов нотариус или приравненный к нему орган по месту открытия наследства по инициативе заинтересованных лиц, исполнителя завещания или по своей инициативе принимает необходимые меры к охране наследства до принятия наследства всеми наследниками.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1190. Обязанность нотариального органа или приравненного к нему органа  по охране  наследства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Если наследство или его часть не находится в месте открытия наследства, нотариальный орган или приравненный к нему орган поручает нотариальному органу или приравненному к нему органу по местонахождению имущества принять меры к охране этого имущества.</w:t>
      </w:r>
    </w:p>
    <w:p w:rsidR="00E34835" w:rsidRPr="00E34835" w:rsidRDefault="00E34835" w:rsidP="00E34835">
      <w:pPr>
        <w:shd w:val="clear" w:color="auto" w:fill="FFFFFF"/>
        <w:ind w:right="-5" w:firstLine="540"/>
        <w:jc w:val="center"/>
        <w:rPr>
          <w:b/>
          <w:color w:val="000000"/>
          <w:spacing w:val="-5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</w:rPr>
      </w:pPr>
      <w:r w:rsidRPr="00140F88">
        <w:rPr>
          <w:rFonts w:ascii="Times New Roman Tj" w:hAnsi="Times New Roman Tj"/>
          <w:b/>
          <w:color w:val="000000"/>
          <w:spacing w:val="-5"/>
        </w:rPr>
        <w:t xml:space="preserve">Раздел </w:t>
      </w:r>
      <w:r w:rsidRPr="00140F88">
        <w:rPr>
          <w:rFonts w:ascii="Times New Roman Tj" w:hAnsi="Times New Roman Tj"/>
          <w:b/>
          <w:color w:val="000000"/>
          <w:spacing w:val="-5"/>
          <w:lang w:val="en-US"/>
        </w:rPr>
        <w:t>VII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-7"/>
        </w:rPr>
      </w:pPr>
      <w:r w:rsidRPr="00140F88">
        <w:rPr>
          <w:rFonts w:ascii="Times New Roman Tj" w:hAnsi="Times New Roman Tj"/>
          <w:b/>
          <w:color w:val="000000"/>
          <w:spacing w:val="-7"/>
        </w:rPr>
        <w:t>Международное частное право</w:t>
      </w:r>
    </w:p>
    <w:p w:rsidR="00E34835" w:rsidRPr="00140F88" w:rsidRDefault="00E34835" w:rsidP="004E6135">
      <w:pPr>
        <w:pStyle w:val="4"/>
        <w:jc w:val="center"/>
        <w:rPr>
          <w:rFonts w:ascii="Times New Roman Tj" w:hAnsi="Times New Roman Tj"/>
          <w:sz w:val="20"/>
        </w:rPr>
      </w:pPr>
      <w:r w:rsidRPr="00140F88">
        <w:rPr>
          <w:rFonts w:ascii="Times New Roman Tj" w:hAnsi="Times New Roman Tj"/>
          <w:sz w:val="20"/>
        </w:rPr>
        <w:t>Глава 63 Общие положения</w:t>
      </w:r>
    </w:p>
    <w:p w:rsidR="00E34835" w:rsidRPr="00140F88" w:rsidRDefault="00E34835" w:rsidP="00E34835">
      <w:pPr>
        <w:ind w:right="-5" w:firstLine="540"/>
        <w:jc w:val="center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3"/>
        </w:rPr>
      </w:pPr>
      <w:r w:rsidRPr="00140F88">
        <w:rPr>
          <w:rFonts w:ascii="Times New Roman Tj" w:hAnsi="Times New Roman Tj"/>
          <w:b/>
          <w:color w:val="000000"/>
          <w:spacing w:val="3"/>
        </w:rPr>
        <w:t xml:space="preserve">Статья 1191. Определение права,  подлежащего  применению </w:t>
      </w:r>
      <w:proofErr w:type="spellStart"/>
      <w:r w:rsidRPr="00140F88">
        <w:rPr>
          <w:rFonts w:ascii="Times New Roman Tj" w:hAnsi="Times New Roman Tj"/>
          <w:b/>
          <w:color w:val="000000"/>
          <w:spacing w:val="3"/>
        </w:rPr>
        <w:t>кгражданско</w:t>
      </w:r>
      <w:proofErr w:type="spellEnd"/>
      <w:r w:rsidRPr="00140F88">
        <w:rPr>
          <w:rFonts w:ascii="Times New Roman Tj" w:hAnsi="Times New Roman Tj"/>
          <w:b/>
          <w:color w:val="000000"/>
          <w:spacing w:val="3"/>
        </w:rPr>
        <w:t>-правовым отношениям, осложненным иностранным элементом</w:t>
      </w:r>
    </w:p>
    <w:p w:rsidR="00E34835" w:rsidRPr="00140F88" w:rsidRDefault="00E34835" w:rsidP="009F50A6">
      <w:pPr>
        <w:numPr>
          <w:ilvl w:val="0"/>
          <w:numId w:val="19"/>
        </w:numPr>
        <w:shd w:val="clear" w:color="auto" w:fill="FFFFFF"/>
        <w:tabs>
          <w:tab w:val="left" w:pos="989"/>
        </w:tabs>
        <w:ind w:right="-5" w:firstLine="540"/>
        <w:jc w:val="both"/>
        <w:rPr>
          <w:rFonts w:ascii="Times New Roman Tj" w:hAnsi="Times New Roman Tj"/>
          <w:color w:val="000000"/>
          <w:spacing w:val="-20"/>
        </w:rPr>
      </w:pPr>
      <w:r w:rsidRPr="00140F88">
        <w:rPr>
          <w:rFonts w:ascii="Times New Roman Tj" w:hAnsi="Times New Roman Tj"/>
          <w:color w:val="000000"/>
        </w:rPr>
        <w:t xml:space="preserve">Право, подлежащее применению к гражданско-правовым отношениям с участием иностранных граждан или иностранных юридических лиц либо осложненным иным иностранным элементом, определяется на основании </w:t>
      </w:r>
      <w:r w:rsidRPr="00140F88">
        <w:rPr>
          <w:rFonts w:ascii="Times New Roman Tj" w:hAnsi="Times New Roman Tj"/>
          <w:color w:val="000000"/>
          <w:spacing w:val="3"/>
        </w:rPr>
        <w:t>настоящего Кодекса, иных законодательных актов, международных договоров, признанных</w:t>
      </w:r>
      <w:r w:rsidRPr="00140F88">
        <w:rPr>
          <w:rFonts w:ascii="Times New Roman Tj" w:hAnsi="Times New Roman Tj"/>
          <w:i/>
          <w:color w:val="000000"/>
          <w:spacing w:val="3"/>
        </w:rPr>
        <w:t xml:space="preserve"> </w:t>
      </w:r>
      <w:r w:rsidRPr="00140F88">
        <w:rPr>
          <w:rFonts w:ascii="Times New Roman Tj" w:hAnsi="Times New Roman Tj"/>
          <w:color w:val="000000"/>
        </w:rPr>
        <w:t>Республикой Таджикистан и признаваемых Республикой Таджикистан международных обычаев</w:t>
      </w:r>
      <w:r w:rsidRPr="00140F88">
        <w:rPr>
          <w:rFonts w:ascii="Times New Roman Tj" w:hAnsi="Times New Roman Tj"/>
          <w:i/>
          <w:color w:val="000000"/>
        </w:rPr>
        <w:t xml:space="preserve">, </w:t>
      </w:r>
      <w:r w:rsidRPr="00140F88">
        <w:rPr>
          <w:rFonts w:ascii="Times New Roman Tj" w:hAnsi="Times New Roman Tj"/>
          <w:color w:val="000000"/>
        </w:rPr>
        <w:t>а также на основании соглашений сторон</w:t>
      </w:r>
      <w:r w:rsidRPr="00140F88">
        <w:rPr>
          <w:rFonts w:ascii="Times New Roman Tj" w:hAnsi="Times New Roman Tj"/>
          <w:i/>
          <w:color w:val="000000"/>
        </w:rPr>
        <w:t>.</w:t>
      </w:r>
    </w:p>
    <w:p w:rsidR="00E34835" w:rsidRPr="00140F88" w:rsidRDefault="00E34835" w:rsidP="009F50A6">
      <w:pPr>
        <w:numPr>
          <w:ilvl w:val="0"/>
          <w:numId w:val="19"/>
        </w:numPr>
        <w:shd w:val="clear" w:color="auto" w:fill="FFFFFF"/>
        <w:tabs>
          <w:tab w:val="left" w:pos="989"/>
        </w:tabs>
        <w:ind w:right="-5" w:firstLine="540"/>
        <w:jc w:val="both"/>
        <w:rPr>
          <w:rFonts w:ascii="Times New Roman Tj" w:hAnsi="Times New Roman Tj"/>
          <w:i/>
          <w:color w:val="000000"/>
          <w:spacing w:val="-3"/>
        </w:rPr>
      </w:pPr>
      <w:r w:rsidRPr="00140F88">
        <w:rPr>
          <w:rFonts w:ascii="Times New Roman Tj" w:hAnsi="Times New Roman Tj"/>
          <w:color w:val="000000"/>
          <w:spacing w:val="2"/>
        </w:rPr>
        <w:t xml:space="preserve"> Если в соответствии с пунктом 1 настоящей статьи невозможно определить право, подлежащее приме</w:t>
      </w:r>
      <w:r w:rsidRPr="00140F88">
        <w:rPr>
          <w:rFonts w:ascii="Times New Roman Tj" w:hAnsi="Times New Roman Tj"/>
          <w:color w:val="000000"/>
          <w:spacing w:val="3"/>
        </w:rPr>
        <w:t xml:space="preserve">нению, применяется право, наиболее тесно связанное с гражданско-правовыми отношениями, осложненным </w:t>
      </w:r>
      <w:r w:rsidRPr="00140F88">
        <w:rPr>
          <w:rFonts w:ascii="Times New Roman Tj" w:hAnsi="Times New Roman Tj"/>
          <w:color w:val="000000"/>
        </w:rPr>
        <w:t>иностранным элементом.</w:t>
      </w:r>
    </w:p>
    <w:p w:rsidR="00E34835" w:rsidRPr="00140F88" w:rsidRDefault="00E34835" w:rsidP="009F50A6">
      <w:pPr>
        <w:numPr>
          <w:ilvl w:val="0"/>
          <w:numId w:val="19"/>
        </w:numPr>
        <w:shd w:val="clear" w:color="auto" w:fill="FFFFFF"/>
        <w:tabs>
          <w:tab w:val="left" w:pos="989"/>
        </w:tabs>
        <w:ind w:right="-5" w:firstLine="540"/>
        <w:jc w:val="both"/>
        <w:rPr>
          <w:rFonts w:ascii="Times New Roman Tj" w:hAnsi="Times New Roman Tj"/>
          <w:color w:val="000000"/>
          <w:spacing w:val="-5"/>
        </w:rPr>
      </w:pPr>
      <w:r w:rsidRPr="00140F88">
        <w:rPr>
          <w:rFonts w:ascii="Times New Roman Tj" w:hAnsi="Times New Roman Tj"/>
          <w:color w:val="000000"/>
          <w:spacing w:val="2"/>
        </w:rPr>
        <w:t xml:space="preserve"> Нормы настоящего раздела об определении права, подлежащего применению судом, соответственно </w:t>
      </w:r>
      <w:r w:rsidRPr="00140F88">
        <w:rPr>
          <w:rFonts w:ascii="Times New Roman Tj" w:hAnsi="Times New Roman Tj"/>
          <w:color w:val="000000"/>
        </w:rPr>
        <w:t>применяются и другими органами, наделенными полномочиями решать вопрос о подлежащем применению праве.</w:t>
      </w:r>
    </w:p>
    <w:p w:rsidR="00E34835" w:rsidRPr="00140F88" w:rsidRDefault="00E34835" w:rsidP="009F50A6">
      <w:pPr>
        <w:numPr>
          <w:ilvl w:val="0"/>
          <w:numId w:val="19"/>
        </w:numPr>
        <w:shd w:val="clear" w:color="auto" w:fill="FFFFFF"/>
        <w:tabs>
          <w:tab w:val="left" w:pos="989"/>
        </w:tabs>
        <w:ind w:right="-5" w:firstLine="540"/>
        <w:jc w:val="both"/>
        <w:rPr>
          <w:rFonts w:ascii="Times New Roman Tj" w:hAnsi="Times New Roman Tj"/>
          <w:color w:val="000000"/>
          <w:spacing w:val="-4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 Применение нормы иностранного права не может быть ограничено лишь на том основании, что данная </w:t>
      </w:r>
      <w:r w:rsidRPr="00140F88">
        <w:rPr>
          <w:rFonts w:ascii="Times New Roman Tj" w:hAnsi="Times New Roman Tj"/>
          <w:color w:val="000000"/>
        </w:rPr>
        <w:t>норма имеет публично-правовой характер.</w:t>
      </w:r>
    </w:p>
    <w:p w:rsidR="00E34835" w:rsidRPr="00140F88" w:rsidRDefault="00E34835" w:rsidP="00E34835">
      <w:pPr>
        <w:shd w:val="clear" w:color="auto" w:fill="FFFFFF"/>
        <w:ind w:right="-5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8"/>
        </w:rPr>
      </w:pPr>
      <w:r w:rsidRPr="00140F88">
        <w:rPr>
          <w:rFonts w:ascii="Times New Roman Tj" w:hAnsi="Times New Roman Tj"/>
          <w:b/>
          <w:color w:val="000000"/>
          <w:spacing w:val="8"/>
        </w:rPr>
        <w:t>Статья 1192. Квалификация юридических понятий  (правовая квалификация)</w:t>
      </w:r>
    </w:p>
    <w:p w:rsidR="00E34835" w:rsidRPr="00140F88" w:rsidRDefault="00E34835" w:rsidP="009F50A6">
      <w:pPr>
        <w:numPr>
          <w:ilvl w:val="0"/>
          <w:numId w:val="20"/>
        </w:numPr>
        <w:shd w:val="clear" w:color="auto" w:fill="FFFFFF"/>
        <w:tabs>
          <w:tab w:val="left" w:pos="989"/>
        </w:tabs>
        <w:ind w:right="-5" w:firstLine="540"/>
        <w:jc w:val="both"/>
        <w:rPr>
          <w:rFonts w:ascii="Times New Roman Tj" w:hAnsi="Times New Roman Tj"/>
          <w:color w:val="000000"/>
          <w:spacing w:val="-20"/>
        </w:rPr>
      </w:pPr>
      <w:r w:rsidRPr="00140F88">
        <w:rPr>
          <w:rFonts w:ascii="Times New Roman Tj" w:hAnsi="Times New Roman Tj"/>
          <w:color w:val="000000"/>
          <w:spacing w:val="2"/>
        </w:rPr>
        <w:t xml:space="preserve"> Квалификация юридических понятий (правовая квалификация) судом или другим уполномоченным органом</w:t>
      </w:r>
      <w:r w:rsidRPr="00140F88">
        <w:rPr>
          <w:rFonts w:ascii="Times New Roman Tj" w:hAnsi="Times New Roman Tj"/>
          <w:i/>
          <w:color w:val="000000"/>
          <w:spacing w:val="2"/>
        </w:rPr>
        <w:t xml:space="preserve"> </w:t>
      </w:r>
      <w:r w:rsidRPr="00140F88">
        <w:rPr>
          <w:rFonts w:ascii="Times New Roman Tj" w:hAnsi="Times New Roman Tj"/>
          <w:color w:val="000000"/>
          <w:spacing w:val="2"/>
        </w:rPr>
        <w:t>основывается на их толковании в соответствии с правом страны суда, если иное не предусмотрено законо</w:t>
      </w:r>
      <w:r w:rsidRPr="00140F88">
        <w:rPr>
          <w:rFonts w:ascii="Times New Roman Tj" w:hAnsi="Times New Roman Tj"/>
          <w:color w:val="000000"/>
          <w:spacing w:val="2"/>
        </w:rPr>
        <w:softHyphen/>
      </w:r>
      <w:r w:rsidRPr="00140F88">
        <w:rPr>
          <w:rFonts w:ascii="Times New Roman Tj" w:hAnsi="Times New Roman Tj"/>
          <w:color w:val="000000"/>
          <w:spacing w:val="-1"/>
        </w:rPr>
        <w:t>дательными актами.</w:t>
      </w:r>
    </w:p>
    <w:p w:rsidR="00E34835" w:rsidRPr="00140F88" w:rsidRDefault="00E34835" w:rsidP="009F50A6">
      <w:pPr>
        <w:numPr>
          <w:ilvl w:val="0"/>
          <w:numId w:val="20"/>
        </w:numPr>
        <w:shd w:val="clear" w:color="auto" w:fill="FFFFFF"/>
        <w:tabs>
          <w:tab w:val="left" w:pos="989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2"/>
        </w:rPr>
        <w:t>Если юридические понятия не известны праву Республики Таджикистан</w:t>
      </w:r>
      <w:r w:rsidRPr="00140F88">
        <w:rPr>
          <w:rFonts w:ascii="Times New Roman Tj" w:hAnsi="Times New Roman Tj"/>
          <w:i/>
          <w:color w:val="000000"/>
          <w:spacing w:val="2"/>
        </w:rPr>
        <w:t xml:space="preserve"> </w:t>
      </w:r>
      <w:r w:rsidRPr="00140F88">
        <w:rPr>
          <w:rFonts w:ascii="Times New Roman Tj" w:hAnsi="Times New Roman Tj"/>
          <w:color w:val="000000"/>
          <w:spacing w:val="2"/>
        </w:rPr>
        <w:t xml:space="preserve">или известны </w:t>
      </w:r>
      <w:r w:rsidRPr="00140F88">
        <w:rPr>
          <w:rFonts w:ascii="Times New Roman Tj" w:hAnsi="Times New Roman Tj"/>
          <w:color w:val="000000"/>
        </w:rPr>
        <w:t>под другим названием или с другим содержанием и не могут быть определены путем толкования по праву Респуб</w:t>
      </w:r>
      <w:r w:rsidRPr="00140F88">
        <w:rPr>
          <w:rFonts w:ascii="Times New Roman Tj" w:hAnsi="Times New Roman Tj"/>
          <w:color w:val="000000"/>
          <w:spacing w:val="5"/>
        </w:rPr>
        <w:t>лики Таджикистан</w:t>
      </w:r>
      <w:r w:rsidRPr="00140F88">
        <w:rPr>
          <w:rFonts w:ascii="Times New Roman Tj" w:hAnsi="Times New Roman Tj"/>
          <w:i/>
          <w:color w:val="000000"/>
          <w:spacing w:val="5"/>
        </w:rPr>
        <w:t>,</w:t>
      </w:r>
      <w:r w:rsidRPr="00140F88">
        <w:rPr>
          <w:rFonts w:ascii="Times New Roman Tj" w:hAnsi="Times New Roman Tj"/>
          <w:color w:val="000000"/>
          <w:spacing w:val="5"/>
        </w:rPr>
        <w:t xml:space="preserve"> то при квалификации юридических понятий (правовой квалификации) может </w:t>
      </w:r>
      <w:r w:rsidRPr="00140F88">
        <w:rPr>
          <w:rFonts w:ascii="Times New Roman Tj" w:hAnsi="Times New Roman Tj"/>
          <w:color w:val="000000"/>
        </w:rPr>
        <w:t>также применяться право иностранного государства.</w:t>
      </w:r>
    </w:p>
    <w:p w:rsidR="00E34835" w:rsidRPr="00140F88" w:rsidRDefault="00E34835" w:rsidP="00E34835">
      <w:pPr>
        <w:shd w:val="clear" w:color="auto" w:fill="FFFFFF"/>
        <w:ind w:right="-5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i/>
          <w:color w:val="000000"/>
          <w:spacing w:val="6"/>
        </w:rPr>
      </w:pPr>
      <w:r w:rsidRPr="00140F88">
        <w:rPr>
          <w:rFonts w:ascii="Times New Roman Tj" w:hAnsi="Times New Roman Tj"/>
          <w:b/>
          <w:color w:val="000000"/>
          <w:spacing w:val="6"/>
        </w:rPr>
        <w:t>Статья  1193.</w:t>
      </w:r>
      <w:r w:rsidRPr="00140F88">
        <w:rPr>
          <w:rFonts w:ascii="Times New Roman Tj" w:hAnsi="Times New Roman Tj"/>
          <w:b/>
          <w:i/>
          <w:color w:val="000000"/>
          <w:spacing w:val="6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6"/>
        </w:rPr>
        <w:t>Установление   содержания    норм    иностранного   права</w:t>
      </w:r>
    </w:p>
    <w:p w:rsidR="00E34835" w:rsidRPr="00140F88" w:rsidRDefault="00E34835" w:rsidP="009F50A6">
      <w:pPr>
        <w:numPr>
          <w:ilvl w:val="0"/>
          <w:numId w:val="21"/>
        </w:numPr>
        <w:shd w:val="clear" w:color="auto" w:fill="FFFFFF"/>
        <w:tabs>
          <w:tab w:val="left" w:pos="965"/>
        </w:tabs>
        <w:ind w:right="-5" w:firstLine="540"/>
        <w:jc w:val="both"/>
        <w:rPr>
          <w:rFonts w:ascii="Times New Roman Tj" w:hAnsi="Times New Roman Tj"/>
          <w:color w:val="000000"/>
          <w:spacing w:val="-17"/>
        </w:rPr>
      </w:pPr>
      <w:r w:rsidRPr="00140F88">
        <w:rPr>
          <w:rFonts w:ascii="Times New Roman Tj" w:hAnsi="Times New Roman Tj"/>
          <w:color w:val="000000"/>
          <w:spacing w:val="5"/>
        </w:rPr>
        <w:t>При применении иностранного права суд или другие уполномоченные органы устанавливают</w:t>
      </w:r>
      <w:r w:rsidRPr="00140F88">
        <w:rPr>
          <w:rFonts w:ascii="Times New Roman Tj" w:hAnsi="Times New Roman Tj"/>
          <w:i/>
          <w:color w:val="000000"/>
          <w:spacing w:val="5"/>
        </w:rPr>
        <w:t xml:space="preserve"> </w:t>
      </w:r>
      <w:r w:rsidRPr="00140F88">
        <w:rPr>
          <w:rFonts w:ascii="Times New Roman Tj" w:hAnsi="Times New Roman Tj"/>
          <w:color w:val="000000"/>
          <w:spacing w:val="1"/>
        </w:rPr>
        <w:t>содержание его норм в соответствии с их официальным толкованием, практикой применения и доктри</w:t>
      </w:r>
      <w:r w:rsidRPr="00140F88">
        <w:rPr>
          <w:rFonts w:ascii="Times New Roman Tj" w:hAnsi="Times New Roman Tj"/>
          <w:color w:val="000000"/>
        </w:rPr>
        <w:t>ной в соответствующем иностранном государстве.</w:t>
      </w:r>
    </w:p>
    <w:p w:rsidR="00E34835" w:rsidRPr="00140F88" w:rsidRDefault="00E34835" w:rsidP="009F50A6">
      <w:pPr>
        <w:numPr>
          <w:ilvl w:val="0"/>
          <w:numId w:val="21"/>
        </w:numPr>
        <w:shd w:val="clear" w:color="auto" w:fill="FFFFFF"/>
        <w:tabs>
          <w:tab w:val="left" w:pos="965"/>
        </w:tabs>
        <w:ind w:right="-5" w:firstLine="540"/>
        <w:jc w:val="both"/>
        <w:rPr>
          <w:rFonts w:ascii="Times New Roman Tj" w:hAnsi="Times New Roman Tj"/>
          <w:color w:val="000000"/>
          <w:spacing w:val="-3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 В целях установления содержания норм иностранного права суд может обратиться в установленном по</w:t>
      </w:r>
      <w:r w:rsidRPr="00140F88">
        <w:rPr>
          <w:rFonts w:ascii="Times New Roman Tj" w:hAnsi="Times New Roman Tj"/>
          <w:color w:val="000000"/>
          <w:spacing w:val="3"/>
        </w:rPr>
        <w:t xml:space="preserve">рядке за содействием и разъяснением к Министерству юстиции Республики Таджикистан и иным компетентным </w:t>
      </w:r>
      <w:r w:rsidRPr="00140F88">
        <w:rPr>
          <w:rFonts w:ascii="Times New Roman Tj" w:hAnsi="Times New Roman Tj"/>
          <w:color w:val="000000"/>
          <w:spacing w:val="1"/>
        </w:rPr>
        <w:t>органам и организациям</w:t>
      </w:r>
      <w:r w:rsidRPr="00140F88">
        <w:rPr>
          <w:rFonts w:ascii="Times New Roman Tj" w:hAnsi="Times New Roman Tj"/>
          <w:i/>
          <w:color w:val="000000"/>
          <w:spacing w:val="1"/>
        </w:rPr>
        <w:t xml:space="preserve"> </w:t>
      </w:r>
      <w:r w:rsidRPr="00140F88">
        <w:rPr>
          <w:rFonts w:ascii="Times New Roman Tj" w:hAnsi="Times New Roman Tj"/>
          <w:color w:val="000000"/>
          <w:spacing w:val="1"/>
        </w:rPr>
        <w:t>Республики Таджикистан, в том числе за границей, либо привлечь экспер</w:t>
      </w:r>
      <w:r w:rsidRPr="00140F88">
        <w:rPr>
          <w:rFonts w:ascii="Times New Roman Tj" w:hAnsi="Times New Roman Tj"/>
          <w:color w:val="000000"/>
          <w:spacing w:val="-5"/>
        </w:rPr>
        <w:t>тов.</w:t>
      </w:r>
    </w:p>
    <w:p w:rsidR="00E34835" w:rsidRPr="00140F88" w:rsidRDefault="00E34835" w:rsidP="009F50A6">
      <w:pPr>
        <w:numPr>
          <w:ilvl w:val="0"/>
          <w:numId w:val="21"/>
        </w:numPr>
        <w:shd w:val="clear" w:color="auto" w:fill="FFFFFF"/>
        <w:tabs>
          <w:tab w:val="left" w:pos="965"/>
        </w:tabs>
        <w:ind w:right="-5" w:firstLine="540"/>
        <w:jc w:val="both"/>
        <w:rPr>
          <w:rFonts w:ascii="Times New Roman Tj" w:hAnsi="Times New Roman Tj"/>
          <w:color w:val="000000"/>
          <w:spacing w:val="-10"/>
        </w:rPr>
      </w:pPr>
      <w:r w:rsidRPr="00140F88">
        <w:rPr>
          <w:rFonts w:ascii="Times New Roman Tj" w:hAnsi="Times New Roman Tj"/>
          <w:color w:val="000000"/>
          <w:spacing w:val="3"/>
        </w:rPr>
        <w:t xml:space="preserve">Лица, участвующие в деле, вправе представлять документы, подтверждающие содержание норм иностранного права, на которые они ссылаются в обоснование своих требований или возражений, и  иным образом </w:t>
      </w:r>
      <w:r w:rsidRPr="00140F88">
        <w:rPr>
          <w:rFonts w:ascii="Times New Roman Tj" w:hAnsi="Times New Roman Tj"/>
          <w:color w:val="000000"/>
        </w:rPr>
        <w:t>содействовать суду в установлении содержания этих норм.</w:t>
      </w:r>
    </w:p>
    <w:p w:rsidR="00E34835" w:rsidRPr="00140F88" w:rsidRDefault="00E34835" w:rsidP="00E34835">
      <w:pPr>
        <w:shd w:val="clear" w:color="auto" w:fill="FFFFFF"/>
        <w:tabs>
          <w:tab w:val="left" w:pos="-2160"/>
        </w:tabs>
        <w:ind w:right="-5" w:firstLine="540"/>
        <w:jc w:val="both"/>
        <w:rPr>
          <w:rFonts w:ascii="Times New Roman Tj" w:hAnsi="Times New Roman Tj"/>
          <w:color w:val="000000"/>
          <w:spacing w:val="-10"/>
        </w:rPr>
      </w:pPr>
      <w:r w:rsidRPr="00140F88">
        <w:rPr>
          <w:rFonts w:ascii="Times New Roman Tj" w:hAnsi="Times New Roman Tj"/>
          <w:color w:val="000000"/>
          <w:spacing w:val="-10"/>
        </w:rPr>
        <w:t>По требованиям, связанным с осуществлением сторонами предпринимательской деятельности, бремя доказывания содержания норм иностранного права может быть возложено судом на стороны.</w:t>
      </w:r>
    </w:p>
    <w:p w:rsidR="00E34835" w:rsidRPr="00140F88" w:rsidRDefault="00E34835" w:rsidP="009F50A6">
      <w:pPr>
        <w:numPr>
          <w:ilvl w:val="0"/>
          <w:numId w:val="21"/>
        </w:numPr>
        <w:shd w:val="clear" w:color="auto" w:fill="FFFFFF"/>
        <w:tabs>
          <w:tab w:val="left" w:pos="965"/>
        </w:tabs>
        <w:ind w:right="-5" w:firstLine="540"/>
        <w:jc w:val="both"/>
        <w:rPr>
          <w:rFonts w:ascii="Times New Roman Tj" w:hAnsi="Times New Roman Tj"/>
          <w:color w:val="000000"/>
          <w:spacing w:val="-6"/>
        </w:rPr>
      </w:pPr>
      <w:r w:rsidRPr="00140F88">
        <w:rPr>
          <w:rFonts w:ascii="Times New Roman Tj" w:hAnsi="Times New Roman Tj"/>
          <w:color w:val="000000"/>
          <w:spacing w:val="4"/>
        </w:rPr>
        <w:t>Если содержание норм иностранного права, несмотря на предпринятые в соответствии с настоящей статьей меры, не установлено, применяется право Республики Таджики</w:t>
      </w:r>
      <w:r w:rsidRPr="00140F88">
        <w:rPr>
          <w:rFonts w:ascii="Times New Roman Tj" w:hAnsi="Times New Roman Tj"/>
          <w:color w:val="000000"/>
          <w:spacing w:val="-4"/>
        </w:rPr>
        <w:t>стан.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8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8"/>
        </w:rPr>
      </w:pPr>
      <w:r w:rsidRPr="00140F88">
        <w:rPr>
          <w:rFonts w:ascii="Times New Roman Tj" w:hAnsi="Times New Roman Tj"/>
          <w:b/>
          <w:color w:val="000000"/>
          <w:spacing w:val="8"/>
        </w:rPr>
        <w:t>Статья  1194.</w:t>
      </w:r>
      <w:r w:rsidRPr="00140F88">
        <w:rPr>
          <w:rFonts w:ascii="Times New Roman Tj" w:hAnsi="Times New Roman Tj"/>
          <w:b/>
          <w:i/>
          <w:color w:val="000000"/>
          <w:spacing w:val="8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8"/>
        </w:rPr>
        <w:t>Обратная отсылка и отсылка к праву   третьей страны</w:t>
      </w:r>
    </w:p>
    <w:p w:rsidR="00E34835" w:rsidRPr="00140F88" w:rsidRDefault="00E34835" w:rsidP="009F50A6">
      <w:pPr>
        <w:numPr>
          <w:ilvl w:val="0"/>
          <w:numId w:val="22"/>
        </w:numPr>
        <w:shd w:val="clear" w:color="auto" w:fill="FFFFFF"/>
        <w:tabs>
          <w:tab w:val="left" w:pos="950"/>
        </w:tabs>
        <w:ind w:right="-5" w:firstLine="540"/>
        <w:jc w:val="both"/>
        <w:rPr>
          <w:rFonts w:ascii="Times New Roman Tj" w:hAnsi="Times New Roman Tj"/>
          <w:color w:val="000000"/>
          <w:spacing w:val="-20"/>
        </w:rPr>
      </w:pPr>
      <w:r w:rsidRPr="00140F88">
        <w:rPr>
          <w:rFonts w:ascii="Times New Roman Tj" w:hAnsi="Times New Roman Tj"/>
          <w:color w:val="000000"/>
          <w:spacing w:val="3"/>
        </w:rPr>
        <w:t>Любая отсылка к иностранному праву в соответствии с правилами настоящего раздела должна рассматриваться, кроме случаев предусмотренных пунктом вторым</w:t>
      </w:r>
      <w:r w:rsidRPr="00140F88">
        <w:rPr>
          <w:rFonts w:ascii="Times New Roman Tj" w:hAnsi="Times New Roman Tj"/>
          <w:i/>
          <w:color w:val="000000"/>
          <w:spacing w:val="3"/>
        </w:rPr>
        <w:t xml:space="preserve"> </w:t>
      </w:r>
      <w:r w:rsidRPr="00140F88">
        <w:rPr>
          <w:rFonts w:ascii="Times New Roman Tj" w:hAnsi="Times New Roman Tj"/>
          <w:color w:val="000000"/>
          <w:spacing w:val="3"/>
        </w:rPr>
        <w:t>настоящей статьи, как отсылка к ма</w:t>
      </w:r>
      <w:r w:rsidRPr="00140F88">
        <w:rPr>
          <w:rFonts w:ascii="Times New Roman Tj" w:hAnsi="Times New Roman Tj"/>
          <w:color w:val="000000"/>
          <w:spacing w:val="1"/>
        </w:rPr>
        <w:t>териальному  праву соответствующей страны.</w:t>
      </w:r>
    </w:p>
    <w:p w:rsidR="00E34835" w:rsidRPr="00140F88" w:rsidRDefault="00E34835" w:rsidP="009F50A6">
      <w:pPr>
        <w:numPr>
          <w:ilvl w:val="0"/>
          <w:numId w:val="22"/>
        </w:numPr>
        <w:shd w:val="clear" w:color="auto" w:fill="FFFFFF"/>
        <w:tabs>
          <w:tab w:val="left" w:pos="950"/>
        </w:tabs>
        <w:ind w:right="-5" w:firstLine="540"/>
        <w:jc w:val="both"/>
        <w:rPr>
          <w:rFonts w:ascii="Times New Roman Tj" w:hAnsi="Times New Roman Tj"/>
          <w:color w:val="000000"/>
          <w:spacing w:val="-6"/>
        </w:rPr>
      </w:pPr>
      <w:r w:rsidRPr="00140F88">
        <w:rPr>
          <w:rFonts w:ascii="Times New Roman Tj" w:hAnsi="Times New Roman Tj"/>
          <w:color w:val="000000"/>
          <w:spacing w:val="3"/>
        </w:rPr>
        <w:t>Обратная отсылка к праву Республики Таджикистан и отсылка к праву третьей страны принимается в случаях применения иностранного права согласно статьям 1200</w:t>
      </w:r>
      <w:r w:rsidRPr="00140F88">
        <w:rPr>
          <w:rFonts w:ascii="Times New Roman Tj" w:hAnsi="Times New Roman Tj"/>
          <w:i/>
          <w:color w:val="000000"/>
          <w:spacing w:val="3"/>
        </w:rPr>
        <w:t xml:space="preserve">, </w:t>
      </w:r>
      <w:r w:rsidRPr="00140F88">
        <w:rPr>
          <w:rFonts w:ascii="Times New Roman Tj" w:hAnsi="Times New Roman Tj"/>
          <w:color w:val="000000"/>
          <w:spacing w:val="3"/>
        </w:rPr>
        <w:t xml:space="preserve">1201, 1203 и 1234 </w:t>
      </w:r>
      <w:r w:rsidRPr="00140F88">
        <w:rPr>
          <w:rFonts w:ascii="Times New Roman Tj" w:hAnsi="Times New Roman Tj"/>
          <w:i/>
          <w:color w:val="000000"/>
          <w:spacing w:val="3"/>
        </w:rPr>
        <w:t xml:space="preserve"> </w:t>
      </w:r>
      <w:r w:rsidRPr="00140F88">
        <w:rPr>
          <w:rFonts w:ascii="Times New Roman Tj" w:hAnsi="Times New Roman Tj"/>
          <w:color w:val="000000"/>
          <w:spacing w:val="3"/>
        </w:rPr>
        <w:t>настоя</w:t>
      </w:r>
      <w:r w:rsidRPr="00140F88">
        <w:rPr>
          <w:rFonts w:ascii="Times New Roman Tj" w:hAnsi="Times New Roman Tj"/>
          <w:color w:val="000000"/>
          <w:spacing w:val="-2"/>
        </w:rPr>
        <w:t>щего Кодекса.</w:t>
      </w:r>
    </w:p>
    <w:p w:rsidR="00E34835" w:rsidRPr="00140F88" w:rsidRDefault="00E34835" w:rsidP="00E34835">
      <w:pPr>
        <w:shd w:val="clear" w:color="auto" w:fill="FFFFFF"/>
        <w:ind w:right="-5"/>
        <w:rPr>
          <w:rFonts w:ascii="Times New Roman Tj" w:hAnsi="Times New Roman Tj"/>
          <w:b/>
          <w:color w:val="000000"/>
          <w:spacing w:val="8"/>
        </w:rPr>
      </w:pPr>
    </w:p>
    <w:p w:rsidR="00E34835" w:rsidRPr="00140F88" w:rsidRDefault="00E34835" w:rsidP="00E34835">
      <w:pPr>
        <w:shd w:val="clear" w:color="auto" w:fill="FFFFFF"/>
        <w:ind w:left="540" w:right="-5"/>
        <w:jc w:val="both"/>
        <w:rPr>
          <w:rFonts w:ascii="Times New Roman Tj" w:hAnsi="Times New Roman Tj"/>
          <w:b/>
          <w:color w:val="000000"/>
          <w:spacing w:val="8"/>
        </w:rPr>
      </w:pPr>
      <w:r w:rsidRPr="00140F88">
        <w:rPr>
          <w:rFonts w:ascii="Times New Roman Tj" w:hAnsi="Times New Roman Tj"/>
          <w:b/>
          <w:color w:val="000000"/>
          <w:spacing w:val="8"/>
        </w:rPr>
        <w:t>Статья  1195.</w:t>
      </w:r>
      <w:r w:rsidRPr="00140F88">
        <w:rPr>
          <w:rFonts w:ascii="Times New Roman Tj" w:hAnsi="Times New Roman Tj"/>
          <w:b/>
          <w:i/>
          <w:color w:val="000000"/>
          <w:spacing w:val="8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8"/>
        </w:rPr>
        <w:t>Применение  права страны с</w:t>
      </w:r>
      <w:r w:rsidRPr="00140F88">
        <w:rPr>
          <w:b/>
          <w:color w:val="000000"/>
          <w:spacing w:val="8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8"/>
        </w:rPr>
        <w:t xml:space="preserve">   множественностью правовых систем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2"/>
        </w:rPr>
        <w:t xml:space="preserve">В случаях, когда подлежит применению право страны, в которой действуют несколько территориальных или иных правовых систем, применяется правовая система в соответствии с правом этой страны. Если невозможно </w:t>
      </w:r>
      <w:r w:rsidRPr="00140F88">
        <w:rPr>
          <w:rFonts w:ascii="Times New Roman Tj" w:hAnsi="Times New Roman Tj"/>
          <w:color w:val="000000"/>
          <w:spacing w:val="3"/>
        </w:rPr>
        <w:t xml:space="preserve"> определить в соответствии с правом этой страны, какая из правовых систем подлежит применению, </w:t>
      </w:r>
      <w:r w:rsidRPr="00140F88">
        <w:rPr>
          <w:rFonts w:ascii="Times New Roman Tj" w:hAnsi="Times New Roman Tj"/>
          <w:color w:val="000000"/>
        </w:rPr>
        <w:t>применяется правовая система, с которой отношение наиболее тесно связано.</w:t>
      </w:r>
    </w:p>
    <w:p w:rsidR="00E34835" w:rsidRPr="00140F88" w:rsidRDefault="00E34835" w:rsidP="00E34835">
      <w:pPr>
        <w:shd w:val="clear" w:color="auto" w:fill="FFFFFF"/>
        <w:ind w:right="-5"/>
        <w:jc w:val="both"/>
        <w:rPr>
          <w:rFonts w:ascii="Times New Roman Tj" w:hAnsi="Times New Roman Tj"/>
          <w:b/>
          <w:color w:val="000000"/>
          <w:w w:val="84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</w:rPr>
        <w:t>Статья   1196. Взаимность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4"/>
        </w:rPr>
        <w:t xml:space="preserve">1. Суд применяет иностранное право независимо от того, применяется ли в соответствующем иностранном государстве к аналогичным отношениям право Республики Таджикистан, за исключением случаев, когда применение иностранного права на началах взаимности предусмотрено законодательными актами Республики </w:t>
      </w:r>
      <w:r w:rsidRPr="00140F88">
        <w:rPr>
          <w:rFonts w:ascii="Times New Roman Tj" w:hAnsi="Times New Roman Tj"/>
          <w:color w:val="000000"/>
          <w:spacing w:val="-7"/>
        </w:rPr>
        <w:t>Таджикистан.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5"/>
        </w:rPr>
      </w:pPr>
      <w:r w:rsidRPr="00140F88">
        <w:rPr>
          <w:rFonts w:ascii="Times New Roman Tj" w:hAnsi="Times New Roman Tj"/>
          <w:color w:val="000000"/>
          <w:spacing w:val="-3"/>
        </w:rPr>
        <w:t>2. Если применение иностранного права зависит от взаимности, предполагается, что она существует, по</w:t>
      </w:r>
      <w:r w:rsidRPr="00140F88">
        <w:rPr>
          <w:rFonts w:ascii="Times New Roman Tj" w:hAnsi="Times New Roman Tj"/>
          <w:color w:val="000000"/>
          <w:spacing w:val="-5"/>
        </w:rPr>
        <w:t>скольку не доказано иное.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6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6"/>
        </w:rPr>
      </w:pPr>
      <w:r w:rsidRPr="00140F88">
        <w:rPr>
          <w:rFonts w:ascii="Times New Roman Tj" w:hAnsi="Times New Roman Tj"/>
          <w:b/>
          <w:color w:val="000000"/>
          <w:spacing w:val="6"/>
        </w:rPr>
        <w:t>Статья  1197. Оговорка о публичном порядке</w:t>
      </w:r>
    </w:p>
    <w:p w:rsidR="00E34835" w:rsidRPr="00140F88" w:rsidRDefault="00E34835" w:rsidP="009F50A6">
      <w:pPr>
        <w:numPr>
          <w:ilvl w:val="0"/>
          <w:numId w:val="23"/>
        </w:numPr>
        <w:shd w:val="clear" w:color="auto" w:fill="FFFFFF"/>
        <w:tabs>
          <w:tab w:val="left" w:pos="1008"/>
        </w:tabs>
        <w:ind w:right="-5" w:firstLine="540"/>
        <w:jc w:val="both"/>
        <w:rPr>
          <w:rFonts w:ascii="Times New Roman Tj" w:hAnsi="Times New Roman Tj"/>
          <w:color w:val="000000"/>
          <w:spacing w:val="-24"/>
        </w:rPr>
      </w:pPr>
      <w:r w:rsidRPr="00140F88">
        <w:rPr>
          <w:rFonts w:ascii="Times New Roman Tj" w:hAnsi="Times New Roman Tj"/>
          <w:color w:val="000000"/>
          <w:spacing w:val="-4"/>
        </w:rPr>
        <w:t>Иностранное право не применяется в случаях, когда его применение противоречило бы основам право</w:t>
      </w:r>
      <w:r w:rsidRPr="00140F88">
        <w:rPr>
          <w:rFonts w:ascii="Times New Roman Tj" w:hAnsi="Times New Roman Tj"/>
          <w:color w:val="000000"/>
          <w:spacing w:val="-3"/>
        </w:rPr>
        <w:t>порядка Республики Таджикистан (публичному порядку Республики Таджикистан). В этих случаях применяется нормы</w:t>
      </w:r>
      <w:r w:rsidRPr="00140F88">
        <w:rPr>
          <w:rFonts w:ascii="Times New Roman Tj" w:hAnsi="Times New Roman Tj"/>
          <w:color w:val="000000"/>
          <w:spacing w:val="-5"/>
        </w:rPr>
        <w:t xml:space="preserve"> права Республики Таджикистан.</w:t>
      </w:r>
    </w:p>
    <w:p w:rsidR="00E34835" w:rsidRPr="00140F88" w:rsidRDefault="00E34835" w:rsidP="009F50A6">
      <w:pPr>
        <w:numPr>
          <w:ilvl w:val="0"/>
          <w:numId w:val="23"/>
        </w:numPr>
        <w:shd w:val="clear" w:color="auto" w:fill="FFFFFF"/>
        <w:tabs>
          <w:tab w:val="left" w:pos="1008"/>
        </w:tabs>
        <w:ind w:right="-5" w:firstLine="540"/>
        <w:jc w:val="both"/>
        <w:rPr>
          <w:rFonts w:ascii="Times New Roman Tj" w:hAnsi="Times New Roman Tj"/>
          <w:color w:val="000000"/>
          <w:spacing w:val="-13"/>
        </w:rPr>
      </w:pPr>
      <w:r w:rsidRPr="00140F88">
        <w:rPr>
          <w:rFonts w:ascii="Times New Roman Tj" w:hAnsi="Times New Roman Tj"/>
          <w:color w:val="000000"/>
          <w:spacing w:val="-3"/>
        </w:rPr>
        <w:t>Отказ в применении иностранного права не может быть основан лишь на отличии правовой, политиче</w:t>
      </w:r>
      <w:r w:rsidRPr="00140F88">
        <w:rPr>
          <w:rFonts w:ascii="Times New Roman Tj" w:hAnsi="Times New Roman Tj"/>
          <w:color w:val="000000"/>
          <w:spacing w:val="-2"/>
        </w:rPr>
        <w:t xml:space="preserve">ской или экономической  системы соответствующего иностранного государства от правовой, политической или </w:t>
      </w:r>
      <w:r w:rsidRPr="00140F88">
        <w:rPr>
          <w:rFonts w:ascii="Times New Roman Tj" w:hAnsi="Times New Roman Tj"/>
          <w:color w:val="000000"/>
          <w:spacing w:val="-5"/>
        </w:rPr>
        <w:t>экономической системы Республики Таджикистан.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1198</w:t>
      </w:r>
      <w:r w:rsidRPr="00140F88">
        <w:rPr>
          <w:rFonts w:ascii="Times New Roman Tj" w:hAnsi="Times New Roman Tj"/>
          <w:b/>
          <w:i/>
          <w:color w:val="000000"/>
        </w:rPr>
        <w:t>.</w:t>
      </w:r>
      <w:r w:rsidRPr="00140F88">
        <w:rPr>
          <w:rFonts w:ascii="Times New Roman Tj" w:hAnsi="Times New Roman Tj"/>
          <w:b/>
          <w:color w:val="000000"/>
        </w:rPr>
        <w:t xml:space="preserve">  Применение   императивных   норм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3"/>
        </w:rPr>
        <w:t>1. Нормы настоящего раздела не затрагивают действия тех</w:t>
      </w:r>
      <w:r w:rsidRPr="00140F88">
        <w:rPr>
          <w:rFonts w:ascii="Times New Roman Tj" w:hAnsi="Times New Roman Tj"/>
          <w:i/>
          <w:color w:val="000000"/>
          <w:spacing w:val="-3"/>
        </w:rPr>
        <w:t xml:space="preserve"> </w:t>
      </w:r>
      <w:r w:rsidRPr="00140F88">
        <w:rPr>
          <w:rFonts w:ascii="Times New Roman Tj" w:hAnsi="Times New Roman Tj"/>
          <w:color w:val="000000"/>
          <w:spacing w:val="-3"/>
        </w:rPr>
        <w:t>императивных норм законодательства Республики Таджикистан, которые вследствие</w:t>
      </w:r>
      <w:r w:rsidRPr="00140F88">
        <w:rPr>
          <w:rFonts w:ascii="Times New Roman Tj" w:hAnsi="Times New Roman Tj"/>
          <w:i/>
          <w:color w:val="000000"/>
          <w:spacing w:val="-3"/>
        </w:rPr>
        <w:t xml:space="preserve"> </w:t>
      </w:r>
      <w:r w:rsidRPr="00140F88">
        <w:rPr>
          <w:rFonts w:ascii="Times New Roman Tj" w:hAnsi="Times New Roman Tj"/>
          <w:color w:val="000000"/>
          <w:spacing w:val="-3"/>
        </w:rPr>
        <w:t>указания в самих</w:t>
      </w:r>
      <w:r w:rsidRPr="00140F88">
        <w:rPr>
          <w:rFonts w:ascii="Times New Roman Tj" w:hAnsi="Times New Roman Tj"/>
          <w:i/>
          <w:color w:val="000000"/>
          <w:spacing w:val="-3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-3"/>
        </w:rPr>
        <w:t xml:space="preserve"> </w:t>
      </w:r>
      <w:r w:rsidRPr="00140F88">
        <w:rPr>
          <w:rFonts w:ascii="Times New Roman Tj" w:hAnsi="Times New Roman Tj"/>
          <w:color w:val="000000"/>
          <w:spacing w:val="-3"/>
        </w:rPr>
        <w:t>нормах</w:t>
      </w:r>
      <w:r w:rsidRPr="00140F88">
        <w:rPr>
          <w:rFonts w:ascii="Times New Roman Tj" w:hAnsi="Times New Roman Tj"/>
          <w:i/>
          <w:color w:val="000000"/>
          <w:spacing w:val="-3"/>
        </w:rPr>
        <w:t xml:space="preserve"> </w:t>
      </w:r>
      <w:r w:rsidRPr="00140F88">
        <w:rPr>
          <w:rFonts w:ascii="Times New Roman Tj" w:hAnsi="Times New Roman Tj"/>
          <w:color w:val="000000"/>
          <w:spacing w:val="-3"/>
        </w:rPr>
        <w:t xml:space="preserve">или ввиду их </w:t>
      </w:r>
      <w:r w:rsidRPr="00140F88">
        <w:rPr>
          <w:rFonts w:ascii="Times New Roman Tj" w:hAnsi="Times New Roman Tj"/>
          <w:color w:val="000000"/>
          <w:spacing w:val="-4"/>
        </w:rPr>
        <w:t>особого значения, в том числе</w:t>
      </w:r>
      <w:r w:rsidRPr="00140F88">
        <w:rPr>
          <w:rFonts w:ascii="Times New Roman Tj" w:hAnsi="Times New Roman Tj"/>
          <w:i/>
          <w:color w:val="000000"/>
          <w:spacing w:val="-4"/>
        </w:rPr>
        <w:t xml:space="preserve"> </w:t>
      </w:r>
      <w:r w:rsidRPr="00140F88">
        <w:rPr>
          <w:rFonts w:ascii="Times New Roman Tj" w:hAnsi="Times New Roman Tj"/>
          <w:color w:val="000000"/>
          <w:spacing w:val="-4"/>
        </w:rPr>
        <w:t xml:space="preserve">для обеспечения прав и охраняемых законом интересов участников гражданского </w:t>
      </w:r>
      <w:r w:rsidRPr="00140F88">
        <w:rPr>
          <w:rFonts w:ascii="Times New Roman Tj" w:hAnsi="Times New Roman Tj"/>
          <w:color w:val="000000"/>
          <w:spacing w:val="-3"/>
        </w:rPr>
        <w:t>оборота, регулируют</w:t>
      </w:r>
      <w:r w:rsidRPr="00140F88">
        <w:rPr>
          <w:rFonts w:ascii="Times New Roman Tj" w:hAnsi="Times New Roman Tj"/>
          <w:i/>
          <w:color w:val="000000"/>
          <w:spacing w:val="-3"/>
        </w:rPr>
        <w:t xml:space="preserve"> </w:t>
      </w:r>
      <w:r w:rsidRPr="00140F88">
        <w:rPr>
          <w:rFonts w:ascii="Times New Roman Tj" w:hAnsi="Times New Roman Tj"/>
          <w:color w:val="000000"/>
          <w:spacing w:val="-3"/>
        </w:rPr>
        <w:t>соответствующие отношения независимо от подлежащего применению пра</w:t>
      </w:r>
      <w:r w:rsidRPr="00140F88">
        <w:rPr>
          <w:rFonts w:ascii="Times New Roman Tj" w:hAnsi="Times New Roman Tj"/>
          <w:color w:val="000000"/>
          <w:spacing w:val="-14"/>
        </w:rPr>
        <w:t>ва.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3"/>
        </w:rPr>
        <w:t>2. При применении права какой-либо страны согласно нормам настоящего раздела, суд может приме</w:t>
      </w:r>
      <w:r w:rsidRPr="00140F88">
        <w:rPr>
          <w:rFonts w:ascii="Times New Roman Tj" w:hAnsi="Times New Roman Tj"/>
          <w:color w:val="000000"/>
          <w:spacing w:val="-4"/>
        </w:rPr>
        <w:t>нить императивные нормы права другой страны, имеющей тесную связь с этими отношениями, если согласно праву этой другой страны такие нормы должны регулировать соответствующие отношения независимо от подлежащего применению права. При этом суд должен принимать во внимание назначение и характер таких норм, а также по</w:t>
      </w:r>
      <w:r w:rsidRPr="00140F88">
        <w:rPr>
          <w:rFonts w:ascii="Times New Roman Tj" w:hAnsi="Times New Roman Tj"/>
          <w:color w:val="000000"/>
          <w:spacing w:val="-5"/>
        </w:rPr>
        <w:t>следствия их применения.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6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6"/>
        </w:rPr>
      </w:pPr>
      <w:r w:rsidRPr="00140F88">
        <w:rPr>
          <w:rFonts w:ascii="Times New Roman Tj" w:hAnsi="Times New Roman Tj"/>
          <w:b/>
          <w:color w:val="000000"/>
          <w:spacing w:val="6"/>
        </w:rPr>
        <w:t>Статья  1199. Реторсии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5"/>
        </w:rPr>
      </w:pPr>
      <w:r w:rsidRPr="00140F88">
        <w:rPr>
          <w:rFonts w:ascii="Times New Roman Tj" w:hAnsi="Times New Roman Tj"/>
          <w:color w:val="000000"/>
          <w:spacing w:val="-3"/>
        </w:rPr>
        <w:t>Правительством Республики Таджикистан могут быть установлены ответные ограничения (реторсии) в отношении имущественных и личных неимущественных прав граждан и юридических лиц тех государств, в которых имеются специальн</w:t>
      </w:r>
      <w:r w:rsidRPr="00140F88">
        <w:rPr>
          <w:rFonts w:ascii="Times New Roman Tj" w:hAnsi="Times New Roman Tj"/>
          <w:spacing w:val="-3"/>
        </w:rPr>
        <w:t>ые</w:t>
      </w:r>
      <w:r w:rsidRPr="00140F88">
        <w:rPr>
          <w:rFonts w:ascii="Times New Roman Tj" w:hAnsi="Times New Roman Tj"/>
          <w:color w:val="000000"/>
          <w:spacing w:val="-3"/>
        </w:rPr>
        <w:t xml:space="preserve"> ограничения имущественных и личных неимущественных прав </w:t>
      </w:r>
      <w:r w:rsidRPr="00140F88">
        <w:rPr>
          <w:rFonts w:ascii="Times New Roman Tj" w:hAnsi="Times New Roman Tj"/>
          <w:color w:val="000000"/>
          <w:spacing w:val="-5"/>
        </w:rPr>
        <w:t>граждан и юридических лиц Республики Таджикистан.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3"/>
        </w:rPr>
      </w:pPr>
      <w:r w:rsidRPr="00140F88">
        <w:rPr>
          <w:rFonts w:ascii="Times New Roman Tj" w:hAnsi="Times New Roman Tj"/>
          <w:b/>
          <w:color w:val="000000"/>
          <w:spacing w:val="3"/>
        </w:rPr>
        <w:t>Глава 64. Коллизионные нормы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-3"/>
        </w:rPr>
      </w:pPr>
      <w:r w:rsidRPr="00140F88">
        <w:rPr>
          <w:rFonts w:ascii="Times New Roman Tj" w:hAnsi="Times New Roman Tj"/>
          <w:b/>
          <w:color w:val="000000"/>
          <w:spacing w:val="-3"/>
        </w:rPr>
        <w:t>§ 1. Лица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color w:val="000000"/>
          <w:spacing w:val="-3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3"/>
        </w:rPr>
      </w:pPr>
      <w:r w:rsidRPr="00140F88">
        <w:rPr>
          <w:rFonts w:ascii="Times New Roman Tj" w:hAnsi="Times New Roman Tj"/>
          <w:b/>
          <w:color w:val="000000"/>
          <w:spacing w:val="3"/>
        </w:rPr>
        <w:t>Статья 1200.</w:t>
      </w:r>
      <w:r w:rsidRPr="00140F88">
        <w:rPr>
          <w:rFonts w:ascii="Times New Roman Tj" w:hAnsi="Times New Roman Tj"/>
          <w:b/>
          <w:i/>
          <w:color w:val="000000"/>
          <w:spacing w:val="3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3"/>
        </w:rPr>
        <w:t>Личный закон физического лица</w:t>
      </w:r>
    </w:p>
    <w:p w:rsidR="00E34835" w:rsidRPr="00140F88" w:rsidRDefault="00E34835" w:rsidP="009F50A6">
      <w:pPr>
        <w:numPr>
          <w:ilvl w:val="0"/>
          <w:numId w:val="24"/>
        </w:num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6"/>
        </w:rPr>
      </w:pPr>
      <w:r w:rsidRPr="00140F88">
        <w:rPr>
          <w:rFonts w:ascii="Times New Roman Tj" w:hAnsi="Times New Roman Tj"/>
          <w:color w:val="000000"/>
          <w:spacing w:val="-3"/>
        </w:rPr>
        <w:t xml:space="preserve"> Личным законом физического лица считается право страны, гражданство которой это лицо имеет. При наличии у лица двух или более гражданств личным законом считается право страны, в которой лицо преимущественно проживает</w:t>
      </w:r>
      <w:r w:rsidRPr="00140F88">
        <w:rPr>
          <w:rFonts w:ascii="Times New Roman Tj" w:hAnsi="Times New Roman Tj"/>
          <w:color w:val="000000"/>
          <w:spacing w:val="-6"/>
        </w:rPr>
        <w:t>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6"/>
        </w:rPr>
        <w:t>Если лицо имеет гражданство Республики Таджикистан и иностранного государства, его личным законом является право Республики Таджикистан.</w:t>
      </w:r>
    </w:p>
    <w:p w:rsidR="00E34835" w:rsidRPr="00140F88" w:rsidRDefault="00E34835" w:rsidP="009F50A6">
      <w:pPr>
        <w:numPr>
          <w:ilvl w:val="0"/>
          <w:numId w:val="24"/>
        </w:numPr>
        <w:shd w:val="clear" w:color="auto" w:fill="FFFFFF"/>
        <w:tabs>
          <w:tab w:val="left" w:pos="917"/>
        </w:tabs>
        <w:ind w:right="-5" w:firstLine="540"/>
        <w:jc w:val="both"/>
        <w:rPr>
          <w:rFonts w:ascii="Times New Roman Tj" w:hAnsi="Times New Roman Tj"/>
          <w:color w:val="000000"/>
          <w:spacing w:val="-13"/>
        </w:rPr>
      </w:pPr>
      <w:r w:rsidRPr="00140F88">
        <w:rPr>
          <w:rFonts w:ascii="Times New Roman Tj" w:hAnsi="Times New Roman Tj"/>
          <w:color w:val="000000"/>
          <w:spacing w:val="-3"/>
        </w:rPr>
        <w:t xml:space="preserve"> Личным законом лица без гражданства считается право страны, в которой это лицо преимущественно прожива</w:t>
      </w:r>
      <w:r w:rsidRPr="00140F88">
        <w:rPr>
          <w:rFonts w:ascii="Times New Roman Tj" w:hAnsi="Times New Roman Tj"/>
          <w:color w:val="000000"/>
          <w:spacing w:val="-10"/>
        </w:rPr>
        <w:t>ет.</w:t>
      </w:r>
    </w:p>
    <w:p w:rsidR="00E34835" w:rsidRPr="00140F88" w:rsidRDefault="00E34835" w:rsidP="009F50A6">
      <w:pPr>
        <w:numPr>
          <w:ilvl w:val="0"/>
          <w:numId w:val="24"/>
        </w:numPr>
        <w:shd w:val="clear" w:color="auto" w:fill="FFFFFF"/>
        <w:tabs>
          <w:tab w:val="left" w:pos="917"/>
        </w:tabs>
        <w:ind w:right="-5" w:firstLine="540"/>
        <w:jc w:val="both"/>
        <w:rPr>
          <w:rFonts w:ascii="Times New Roman Tj" w:hAnsi="Times New Roman Tj"/>
          <w:color w:val="000000"/>
          <w:spacing w:val="-13"/>
        </w:rPr>
      </w:pPr>
      <w:r w:rsidRPr="00140F88">
        <w:rPr>
          <w:rFonts w:ascii="Times New Roman Tj" w:hAnsi="Times New Roman Tj"/>
          <w:color w:val="000000"/>
          <w:spacing w:val="-4"/>
        </w:rPr>
        <w:t xml:space="preserve"> Личным законом беженца считается право страны, предоставившей убежище.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color w:val="000000"/>
          <w:spacing w:val="1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1"/>
        </w:rPr>
      </w:pPr>
      <w:r w:rsidRPr="00140F88">
        <w:rPr>
          <w:rFonts w:ascii="Times New Roman Tj" w:hAnsi="Times New Roman Tj"/>
          <w:b/>
          <w:color w:val="000000"/>
          <w:spacing w:val="1"/>
        </w:rPr>
        <w:t>Статья 1201.</w:t>
      </w:r>
      <w:r w:rsidRPr="00140F88">
        <w:rPr>
          <w:rFonts w:ascii="Times New Roman Tj" w:hAnsi="Times New Roman Tj"/>
          <w:b/>
          <w:i/>
          <w:color w:val="000000"/>
          <w:spacing w:val="1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1"/>
        </w:rPr>
        <w:t>Правоспособность и дееспособность физического  лица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1"/>
        </w:rPr>
      </w:pPr>
      <w:r w:rsidRPr="00140F88">
        <w:rPr>
          <w:rFonts w:ascii="Times New Roman Tj" w:hAnsi="Times New Roman Tj"/>
          <w:color w:val="000000"/>
          <w:spacing w:val="-1"/>
        </w:rPr>
        <w:t>1. Гражданская правоспособность физического лица определяется его личным законом.</w:t>
      </w:r>
    </w:p>
    <w:p w:rsidR="00E34835" w:rsidRPr="00140F88" w:rsidRDefault="00E34835" w:rsidP="00E34835">
      <w:pPr>
        <w:shd w:val="clear" w:color="auto" w:fill="FFFFFF"/>
        <w:tabs>
          <w:tab w:val="left" w:pos="998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13"/>
        </w:rPr>
        <w:t>2.</w:t>
      </w:r>
      <w:r w:rsidRPr="00140F88">
        <w:rPr>
          <w:rFonts w:ascii="Times New Roman Tj" w:hAnsi="Times New Roman Tj"/>
          <w:color w:val="000000"/>
        </w:rPr>
        <w:t xml:space="preserve"> </w:t>
      </w:r>
      <w:r w:rsidRPr="00140F88">
        <w:rPr>
          <w:rFonts w:ascii="Times New Roman Tj" w:hAnsi="Times New Roman Tj"/>
          <w:color w:val="000000"/>
          <w:spacing w:val="-4"/>
        </w:rPr>
        <w:t>Дееспособность физического лица определяется его личным законом.</w:t>
      </w:r>
    </w:p>
    <w:p w:rsidR="00E34835" w:rsidRPr="00140F88" w:rsidRDefault="00E34835" w:rsidP="009F50A6">
      <w:pPr>
        <w:numPr>
          <w:ilvl w:val="0"/>
          <w:numId w:val="25"/>
        </w:num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12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 Гражданская дееспособность физического лица в отношении сделок и обязательств, возникающих </w:t>
      </w:r>
      <w:r w:rsidRPr="00140F88">
        <w:rPr>
          <w:rFonts w:ascii="Times New Roman Tj" w:hAnsi="Times New Roman Tj"/>
          <w:color w:val="000000"/>
          <w:spacing w:val="-3"/>
        </w:rPr>
        <w:t>вследствие причинения вреда, определяется по праву страны места совершения сделок или возникновения обяза</w:t>
      </w:r>
      <w:r w:rsidRPr="00140F88">
        <w:rPr>
          <w:rFonts w:ascii="Times New Roman Tj" w:hAnsi="Times New Roman Tj"/>
          <w:color w:val="000000"/>
          <w:spacing w:val="-4"/>
        </w:rPr>
        <w:t>тельств из причинения вреда.</w:t>
      </w:r>
    </w:p>
    <w:p w:rsidR="00E34835" w:rsidRPr="00140F88" w:rsidRDefault="00E34835" w:rsidP="009F50A6">
      <w:pPr>
        <w:numPr>
          <w:ilvl w:val="0"/>
          <w:numId w:val="25"/>
        </w:num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2"/>
        </w:rPr>
        <w:t xml:space="preserve"> Способность физического лица быть индивидуальным   предпринимателем и иметь связанные с этим пр</w:t>
      </w:r>
      <w:r w:rsidRPr="00140F88">
        <w:rPr>
          <w:rFonts w:ascii="Times New Roman Tj" w:hAnsi="Times New Roman Tj"/>
          <w:color w:val="000000"/>
          <w:spacing w:val="1"/>
        </w:rPr>
        <w:t>ава и обязанности определяется по праву страны, где физическое лицо зарегистрировано в качестве инди</w:t>
      </w:r>
      <w:r w:rsidRPr="00140F88">
        <w:rPr>
          <w:rFonts w:ascii="Times New Roman Tj" w:hAnsi="Times New Roman Tj"/>
          <w:color w:val="000000"/>
          <w:spacing w:val="-3"/>
        </w:rPr>
        <w:t>видуального предпринимателя. При отсутствии страны регистрации применяется право страны основного места осу</w:t>
      </w:r>
      <w:r w:rsidRPr="00140F88">
        <w:rPr>
          <w:rFonts w:ascii="Times New Roman Tj" w:hAnsi="Times New Roman Tj"/>
          <w:color w:val="000000"/>
          <w:spacing w:val="-4"/>
        </w:rPr>
        <w:t>ществления индивидуальной предпринимательской деятельности.</w:t>
      </w:r>
    </w:p>
    <w:p w:rsidR="00E34835" w:rsidRPr="00140F88" w:rsidRDefault="00E34835" w:rsidP="009F50A6">
      <w:pPr>
        <w:numPr>
          <w:ilvl w:val="0"/>
          <w:numId w:val="25"/>
        </w:num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8"/>
        </w:rPr>
        <w:t>Физическое лицо, не обладающее гражданской дееспособностью по своему личному закону, не вправе ссылаться на отсутствие у него дееспособности, если оно является дееспособным по праву места совершения сделки, за исключением случаев, когда будет доказано, что другая сторона знала или заведомо должна была знать об отсутствии дееспособности.</w:t>
      </w:r>
    </w:p>
    <w:p w:rsidR="00E34835" w:rsidRPr="00140F88" w:rsidRDefault="00E34835" w:rsidP="009F50A6">
      <w:pPr>
        <w:numPr>
          <w:ilvl w:val="0"/>
          <w:numId w:val="25"/>
        </w:numPr>
        <w:shd w:val="clear" w:color="auto" w:fill="FFFFFF"/>
        <w:tabs>
          <w:tab w:val="left" w:pos="1003"/>
        </w:tabs>
        <w:ind w:right="-5" w:firstLine="540"/>
        <w:jc w:val="both"/>
        <w:rPr>
          <w:rFonts w:ascii="Times New Roman Tj" w:hAnsi="Times New Roman Tj"/>
          <w:color w:val="000000"/>
          <w:spacing w:val="-12"/>
        </w:rPr>
      </w:pPr>
      <w:r w:rsidRPr="00140F88">
        <w:rPr>
          <w:rFonts w:ascii="Times New Roman Tj" w:hAnsi="Times New Roman Tj"/>
          <w:color w:val="000000"/>
          <w:spacing w:val="-4"/>
        </w:rPr>
        <w:t>Признание физического лица недееспособным или ограниченно дееспособным подчиняется в Таджикистане праву Республики Таджикистан</w:t>
      </w:r>
      <w:r w:rsidRPr="00140F88">
        <w:rPr>
          <w:rFonts w:ascii="Times New Roman Tj" w:hAnsi="Times New Roman Tj"/>
          <w:color w:val="000000"/>
          <w:spacing w:val="-8"/>
        </w:rPr>
        <w:t>.</w:t>
      </w:r>
    </w:p>
    <w:p w:rsidR="00E34835" w:rsidRPr="00140F88" w:rsidRDefault="00E34835" w:rsidP="00E34835">
      <w:pPr>
        <w:shd w:val="clear" w:color="auto" w:fill="FFFFFF"/>
        <w:ind w:right="-5"/>
        <w:rPr>
          <w:rFonts w:ascii="Times New Roman Tj" w:hAnsi="Times New Roman Tj"/>
          <w:color w:val="000000"/>
          <w:spacing w:val="3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3"/>
        </w:rPr>
      </w:pPr>
      <w:r w:rsidRPr="00140F88">
        <w:rPr>
          <w:rFonts w:ascii="Times New Roman Tj" w:hAnsi="Times New Roman Tj"/>
          <w:b/>
          <w:color w:val="000000"/>
          <w:spacing w:val="3"/>
        </w:rPr>
        <w:t>Статья 1202. Признание    физического    лица    безвестно</w:t>
      </w:r>
      <w:r w:rsidRPr="00140F88">
        <w:rPr>
          <w:b/>
          <w:color w:val="000000"/>
          <w:spacing w:val="3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3"/>
        </w:rPr>
        <w:t xml:space="preserve">  отсутствующим или объявление его умершим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2"/>
        </w:rPr>
        <w:t xml:space="preserve">Признание физического лица безвестно отсутствующим или объявление его умершим в Таджикистане  подчиняются праву </w:t>
      </w:r>
      <w:r w:rsidRPr="00140F88">
        <w:rPr>
          <w:rFonts w:ascii="Times New Roman Tj" w:hAnsi="Times New Roman Tj"/>
          <w:color w:val="000000"/>
          <w:spacing w:val="-1"/>
        </w:rPr>
        <w:t>Республики Таджикистан</w:t>
      </w:r>
      <w:r w:rsidRPr="00140F88">
        <w:rPr>
          <w:rFonts w:ascii="Times New Roman Tj" w:hAnsi="Times New Roman Tj"/>
          <w:i/>
          <w:color w:val="000000"/>
          <w:spacing w:val="-1"/>
        </w:rPr>
        <w:t>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1203.  Имя физического лица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2"/>
        </w:rPr>
      </w:pPr>
      <w:r w:rsidRPr="00140F88">
        <w:rPr>
          <w:rFonts w:ascii="Times New Roman Tj" w:hAnsi="Times New Roman Tj"/>
          <w:color w:val="000000"/>
        </w:rPr>
        <w:t xml:space="preserve">Права физического лица на имя, его использование и защиту определяются его личным законом, если </w:t>
      </w:r>
      <w:r w:rsidRPr="00140F88">
        <w:rPr>
          <w:rFonts w:ascii="Times New Roman Tj" w:hAnsi="Times New Roman Tj"/>
          <w:color w:val="000000"/>
          <w:spacing w:val="-2"/>
        </w:rPr>
        <w:t>иное не предусмотрено настоящим Кодексом или другими законами.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2"/>
        </w:rPr>
      </w:pPr>
      <w:r w:rsidRPr="00140F88">
        <w:rPr>
          <w:rFonts w:ascii="Times New Roman Tj" w:hAnsi="Times New Roman Tj"/>
          <w:b/>
          <w:color w:val="000000"/>
        </w:rPr>
        <w:t>Статья 1204. Регистрация    актов    гражданского    состояния</w:t>
      </w:r>
      <w:r w:rsidRPr="00140F88">
        <w:rPr>
          <w:b/>
          <w:color w:val="000000"/>
        </w:rPr>
        <w:t xml:space="preserve"> </w:t>
      </w:r>
      <w:r w:rsidRPr="00140F88">
        <w:rPr>
          <w:rFonts w:ascii="Times New Roman Tj" w:hAnsi="Times New Roman Tj"/>
          <w:b/>
          <w:color w:val="000000"/>
        </w:rPr>
        <w:t xml:space="preserve"> граждан Республики Таджикистан  вне </w:t>
      </w:r>
      <w:r w:rsidRPr="00140F88">
        <w:rPr>
          <w:rFonts w:ascii="Times New Roman Tj" w:hAnsi="Times New Roman Tj"/>
          <w:b/>
          <w:color w:val="000000"/>
          <w:spacing w:val="2"/>
        </w:rPr>
        <w:t xml:space="preserve">пределов </w:t>
      </w:r>
      <w:r w:rsidRPr="00140F88">
        <w:rPr>
          <w:b/>
          <w:color w:val="000000"/>
          <w:spacing w:val="2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2"/>
        </w:rPr>
        <w:t>Республики Таджикистан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3"/>
        </w:rPr>
        <w:t>Регистрация актов гражданского состояния граждан Республики Таджикистан, проживающих вне преде</w:t>
      </w:r>
      <w:r w:rsidRPr="00140F88">
        <w:rPr>
          <w:rFonts w:ascii="Times New Roman Tj" w:hAnsi="Times New Roman Tj"/>
          <w:color w:val="000000"/>
          <w:spacing w:val="-5"/>
        </w:rPr>
        <w:t xml:space="preserve">лов Республики Таджикистан, осуществляется в консульских учреждениях Республики Таджикистан. При этом </w:t>
      </w:r>
      <w:r w:rsidRPr="00140F88">
        <w:rPr>
          <w:rFonts w:ascii="Times New Roman Tj" w:hAnsi="Times New Roman Tj"/>
          <w:color w:val="000000"/>
          <w:spacing w:val="-4"/>
        </w:rPr>
        <w:t>применяются законодательные акты Республики Таджикистан.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3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2"/>
        </w:rPr>
      </w:pPr>
      <w:r w:rsidRPr="00140F88">
        <w:rPr>
          <w:rFonts w:ascii="Times New Roman Tj" w:hAnsi="Times New Roman Tj"/>
          <w:b/>
          <w:color w:val="000000"/>
          <w:spacing w:val="3"/>
        </w:rPr>
        <w:t>Статья 1205</w:t>
      </w:r>
      <w:r w:rsidRPr="00140F88">
        <w:rPr>
          <w:rFonts w:ascii="Times New Roman Tj" w:hAnsi="Times New Roman Tj"/>
          <w:b/>
          <w:i/>
          <w:color w:val="000000"/>
          <w:spacing w:val="3"/>
        </w:rPr>
        <w:t xml:space="preserve">. </w:t>
      </w:r>
      <w:r w:rsidRPr="00140F88">
        <w:rPr>
          <w:rFonts w:ascii="Times New Roman Tj" w:hAnsi="Times New Roman Tj"/>
          <w:b/>
          <w:color w:val="000000"/>
          <w:spacing w:val="3"/>
        </w:rPr>
        <w:t>Признание документов, выданных органами</w:t>
      </w:r>
      <w:r w:rsidRPr="00140F88">
        <w:rPr>
          <w:b/>
          <w:color w:val="000000"/>
          <w:spacing w:val="3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3"/>
        </w:rPr>
        <w:t xml:space="preserve">  иностранного  государства  в </w:t>
      </w:r>
      <w:r w:rsidRPr="00140F88">
        <w:rPr>
          <w:rFonts w:ascii="Times New Roman Tj" w:hAnsi="Times New Roman Tj"/>
          <w:b/>
          <w:i/>
          <w:color w:val="000000"/>
          <w:spacing w:val="3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2"/>
        </w:rPr>
        <w:t>удостоверение</w:t>
      </w:r>
      <w:r w:rsidRPr="00140F88">
        <w:rPr>
          <w:b/>
          <w:color w:val="000000"/>
          <w:spacing w:val="2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2"/>
        </w:rPr>
        <w:t xml:space="preserve"> актов гражданского состояния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2"/>
        </w:rPr>
        <w:t>Документы, выданные компетентными органами иностранных государств в удостоверение актов граж</w:t>
      </w:r>
      <w:r w:rsidRPr="00140F88">
        <w:rPr>
          <w:rFonts w:ascii="Times New Roman Tj" w:hAnsi="Times New Roman Tj"/>
          <w:color w:val="000000"/>
          <w:spacing w:val="-4"/>
        </w:rPr>
        <w:t xml:space="preserve">данского состояния, совершенных вне пределов Республики Таджикистан по законам соответствующих государств </w:t>
      </w:r>
      <w:r w:rsidRPr="00140F88">
        <w:rPr>
          <w:rFonts w:ascii="Times New Roman Tj" w:hAnsi="Times New Roman Tj"/>
          <w:color w:val="000000"/>
          <w:spacing w:val="-3"/>
        </w:rPr>
        <w:t>в отношении граждан Республики Таджикистан, иностранных граждан и лиц без гражданства, признаются действительными в Республике Таджикистан при наличии легализации</w:t>
      </w:r>
      <w:r w:rsidRPr="00140F88">
        <w:rPr>
          <w:rFonts w:ascii="Times New Roman Tj" w:hAnsi="Times New Roman Tj"/>
          <w:i/>
          <w:color w:val="000000"/>
          <w:spacing w:val="-3"/>
        </w:rPr>
        <w:t xml:space="preserve">, </w:t>
      </w:r>
      <w:r w:rsidRPr="00140F88">
        <w:rPr>
          <w:rFonts w:ascii="Times New Roman Tj" w:hAnsi="Times New Roman Tj"/>
          <w:color w:val="000000"/>
          <w:spacing w:val="-3"/>
        </w:rPr>
        <w:t>если иное не предусмотрено международно-правовыми актами, признанными Республикой</w:t>
      </w:r>
      <w:r w:rsidRPr="00140F88">
        <w:rPr>
          <w:rFonts w:ascii="Times New Roman Tj" w:hAnsi="Times New Roman Tj"/>
          <w:color w:val="000000"/>
        </w:rPr>
        <w:t xml:space="preserve"> Таджикистан.</w:t>
      </w:r>
    </w:p>
    <w:p w:rsidR="00E34835" w:rsidRPr="00140F88" w:rsidRDefault="00E34835" w:rsidP="00E34835">
      <w:pPr>
        <w:shd w:val="clear" w:color="auto" w:fill="FFFFFF"/>
        <w:ind w:right="-5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1206.</w:t>
      </w:r>
      <w:r w:rsidRPr="00140F88">
        <w:rPr>
          <w:rFonts w:ascii="Times New Roman Tj" w:hAnsi="Times New Roman Tj"/>
          <w:b/>
          <w:i/>
          <w:color w:val="000000"/>
        </w:rPr>
        <w:t xml:space="preserve"> </w:t>
      </w:r>
      <w:r w:rsidRPr="00140F88">
        <w:rPr>
          <w:rFonts w:ascii="Times New Roman Tj" w:hAnsi="Times New Roman Tj"/>
          <w:b/>
          <w:color w:val="000000"/>
        </w:rPr>
        <w:t>Личный закон юридического лица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5"/>
        </w:rPr>
      </w:pPr>
      <w:r w:rsidRPr="00140F88">
        <w:rPr>
          <w:rFonts w:ascii="Times New Roman Tj" w:hAnsi="Times New Roman Tj"/>
          <w:color w:val="000000"/>
          <w:spacing w:val="-5"/>
        </w:rPr>
        <w:t>Личным законом юридического лица считается право страны, где это юридическое лицо учреждено.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-4"/>
        </w:rPr>
      </w:pPr>
      <w:r w:rsidRPr="00140F88">
        <w:rPr>
          <w:rFonts w:ascii="Times New Roman Tj" w:hAnsi="Times New Roman Tj"/>
          <w:b/>
          <w:color w:val="000000"/>
          <w:spacing w:val="-4"/>
        </w:rPr>
        <w:t xml:space="preserve">Статья 1207. Правоспособность и дееспособность юридического </w:t>
      </w:r>
      <w:r w:rsidR="004E6135">
        <w:rPr>
          <w:rFonts w:ascii="Times New Roman Tj" w:hAnsi="Times New Roman Tj"/>
          <w:b/>
          <w:color w:val="000000"/>
          <w:spacing w:val="-4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-4"/>
        </w:rPr>
        <w:t>лица</w:t>
      </w:r>
    </w:p>
    <w:p w:rsidR="00E34835" w:rsidRPr="00140F88" w:rsidRDefault="00E34835" w:rsidP="009F50A6">
      <w:pPr>
        <w:numPr>
          <w:ilvl w:val="0"/>
          <w:numId w:val="26"/>
        </w:numPr>
        <w:shd w:val="clear" w:color="auto" w:fill="FFFFFF"/>
        <w:tabs>
          <w:tab w:val="left" w:pos="955"/>
        </w:tabs>
        <w:ind w:right="-5" w:firstLine="540"/>
        <w:jc w:val="both"/>
        <w:rPr>
          <w:rFonts w:ascii="Times New Roman Tj" w:hAnsi="Times New Roman Tj"/>
          <w:color w:val="000000"/>
          <w:spacing w:val="-24"/>
        </w:rPr>
      </w:pPr>
      <w:r w:rsidRPr="00140F88">
        <w:rPr>
          <w:rFonts w:ascii="Times New Roman Tj" w:hAnsi="Times New Roman Tj"/>
          <w:color w:val="000000"/>
          <w:spacing w:val="-4"/>
        </w:rPr>
        <w:t>Гражданская правоспособность и дееспособность юридического лица определяется личным законом юридического лица.</w:t>
      </w:r>
    </w:p>
    <w:p w:rsidR="00E34835" w:rsidRPr="00140F88" w:rsidRDefault="00E34835" w:rsidP="009F50A6">
      <w:pPr>
        <w:numPr>
          <w:ilvl w:val="0"/>
          <w:numId w:val="26"/>
        </w:numPr>
        <w:shd w:val="clear" w:color="auto" w:fill="FFFFFF"/>
        <w:tabs>
          <w:tab w:val="left" w:pos="955"/>
        </w:tabs>
        <w:ind w:right="-5" w:firstLine="540"/>
        <w:jc w:val="both"/>
        <w:rPr>
          <w:rFonts w:ascii="Times New Roman Tj" w:hAnsi="Times New Roman Tj"/>
          <w:color w:val="000000"/>
          <w:spacing w:val="-12"/>
        </w:rPr>
      </w:pPr>
      <w:r w:rsidRPr="00140F88">
        <w:rPr>
          <w:rFonts w:ascii="Times New Roman Tj" w:hAnsi="Times New Roman Tj"/>
          <w:color w:val="000000"/>
          <w:spacing w:val="-3"/>
        </w:rPr>
        <w:t>Иностранное юридическое лицо не может ссылаться на ограничение полномочий его органа или пред</w:t>
      </w:r>
      <w:r w:rsidRPr="00140F88">
        <w:rPr>
          <w:rFonts w:ascii="Times New Roman Tj" w:hAnsi="Times New Roman Tj"/>
          <w:color w:val="000000"/>
          <w:spacing w:val="-1"/>
        </w:rPr>
        <w:t xml:space="preserve">ставителя на совершение сделки, не известное праву страны, в которой орган или представитель иностранного </w:t>
      </w:r>
      <w:r w:rsidRPr="00140F88">
        <w:rPr>
          <w:rFonts w:ascii="Times New Roman Tj" w:hAnsi="Times New Roman Tj"/>
          <w:color w:val="000000"/>
          <w:spacing w:val="-4"/>
        </w:rPr>
        <w:t>юридического лица совершил сделку.</w:t>
      </w:r>
    </w:p>
    <w:p w:rsidR="00E34835" w:rsidRPr="00140F88" w:rsidRDefault="00E34835" w:rsidP="009F50A6">
      <w:pPr>
        <w:numPr>
          <w:ilvl w:val="0"/>
          <w:numId w:val="26"/>
        </w:numPr>
        <w:shd w:val="clear" w:color="auto" w:fill="FFFFFF"/>
        <w:tabs>
          <w:tab w:val="left" w:pos="955"/>
        </w:tabs>
        <w:ind w:right="-5" w:firstLine="540"/>
        <w:jc w:val="both"/>
        <w:rPr>
          <w:rFonts w:ascii="Times New Roman Tj" w:hAnsi="Times New Roman Tj"/>
          <w:color w:val="000000"/>
          <w:spacing w:val="-13"/>
        </w:rPr>
      </w:pPr>
      <w:r w:rsidRPr="00140F88">
        <w:rPr>
          <w:rFonts w:ascii="Times New Roman Tj" w:hAnsi="Times New Roman Tj"/>
          <w:color w:val="000000"/>
          <w:spacing w:val="-1"/>
        </w:rPr>
        <w:t xml:space="preserve">Гражданская правоспособность </w:t>
      </w:r>
      <w:r w:rsidRPr="00140F88">
        <w:rPr>
          <w:rFonts w:ascii="Times New Roman Tj" w:hAnsi="Times New Roman Tj"/>
          <w:color w:val="000000"/>
          <w:spacing w:val="-4"/>
        </w:rPr>
        <w:t>и дееспособность</w:t>
      </w:r>
      <w:r w:rsidRPr="00140F88">
        <w:rPr>
          <w:rFonts w:ascii="Times New Roman Tj" w:hAnsi="Times New Roman Tj"/>
          <w:color w:val="000000"/>
          <w:spacing w:val="-1"/>
        </w:rPr>
        <w:t xml:space="preserve"> иностранных организаций, не являющихся юридическим лицом по </w:t>
      </w:r>
      <w:r w:rsidRPr="00140F88">
        <w:rPr>
          <w:rFonts w:ascii="Times New Roman Tj" w:hAnsi="Times New Roman Tj"/>
          <w:color w:val="000000"/>
          <w:spacing w:val="-3"/>
        </w:rPr>
        <w:t>иностранному праву, определяется по праву, страны, где организация учреждена.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4"/>
        </w:rPr>
        <w:t>К деятельности таких организаций, если применимым является право Республики Таджикистан, приме</w:t>
      </w:r>
      <w:r w:rsidRPr="00140F88">
        <w:rPr>
          <w:rFonts w:ascii="Times New Roman Tj" w:hAnsi="Times New Roman Tj"/>
          <w:color w:val="000000"/>
          <w:spacing w:val="-5"/>
        </w:rPr>
        <w:t>няются нормы настоящего Кодекса, которые регулируют деятельность юридических лиц, являющихся коммерческими организациями, если иное не вытекает из законодательства Республики Таджикистан или существа обяза</w:t>
      </w:r>
      <w:r w:rsidRPr="00140F88">
        <w:rPr>
          <w:rFonts w:ascii="Times New Roman Tj" w:hAnsi="Times New Roman Tj"/>
          <w:color w:val="000000"/>
          <w:spacing w:val="-6"/>
        </w:rPr>
        <w:t>тельства.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1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1"/>
        </w:rPr>
      </w:pPr>
      <w:r w:rsidRPr="00140F88">
        <w:rPr>
          <w:rFonts w:ascii="Times New Roman Tj" w:hAnsi="Times New Roman Tj"/>
          <w:b/>
          <w:color w:val="000000"/>
          <w:spacing w:val="1"/>
        </w:rPr>
        <w:t>Статья 1208. Участие государства в гражданско-правовых  отношениях   с   иностранным    элементом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4"/>
        </w:rPr>
      </w:pPr>
      <w:r w:rsidRPr="00140F88">
        <w:rPr>
          <w:rFonts w:ascii="Times New Roman Tj" w:hAnsi="Times New Roman Tj"/>
          <w:color w:val="000000"/>
          <w:spacing w:val="-3"/>
        </w:rPr>
        <w:t>К гражданско-правовым отношениям, осложненным</w:t>
      </w:r>
      <w:r w:rsidRPr="00140F88">
        <w:rPr>
          <w:rFonts w:ascii="Times New Roman Tj" w:hAnsi="Times New Roman Tj"/>
          <w:i/>
          <w:color w:val="000000"/>
          <w:spacing w:val="-3"/>
        </w:rPr>
        <w:t xml:space="preserve"> </w:t>
      </w:r>
      <w:r w:rsidRPr="00140F88">
        <w:rPr>
          <w:rFonts w:ascii="Times New Roman Tj" w:hAnsi="Times New Roman Tj"/>
          <w:color w:val="000000"/>
          <w:spacing w:val="-3"/>
        </w:rPr>
        <w:t xml:space="preserve">иностранным элементом с участием государства, </w:t>
      </w:r>
      <w:r w:rsidRPr="00140F88">
        <w:rPr>
          <w:rFonts w:ascii="Times New Roman Tj" w:hAnsi="Times New Roman Tj"/>
          <w:color w:val="000000"/>
          <w:spacing w:val="-4"/>
        </w:rPr>
        <w:t>нормы настоящего раздела применяются на общих основаниях, если иное не предусмотрено законодательными актами Республики Таджикистан.</w:t>
      </w:r>
    </w:p>
    <w:p w:rsidR="00E34835" w:rsidRPr="00140F88" w:rsidRDefault="00E34835" w:rsidP="00E34835">
      <w:pPr>
        <w:shd w:val="clear" w:color="auto" w:fill="FFFFFF"/>
        <w:ind w:right="-5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  <w:color w:val="000000"/>
          <w:spacing w:val="6"/>
        </w:rPr>
        <w:t>§ 2. Личные неимущественные права и их защита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</w:rPr>
      </w:pPr>
      <w:r w:rsidRPr="00140F88">
        <w:rPr>
          <w:rFonts w:ascii="Times New Roman Tj" w:hAnsi="Times New Roman Tj"/>
          <w:b/>
          <w:color w:val="000000"/>
        </w:rPr>
        <w:t>Статья 1209. Личные неимущественные права и их защита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  <w:spacing w:val="-4"/>
        </w:rPr>
        <w:t>1. Личные неимущественные права осуществляются по личному закону субъекта, если иное не преду</w:t>
      </w:r>
      <w:r w:rsidRPr="00140F88">
        <w:rPr>
          <w:rFonts w:ascii="Times New Roman Tj" w:hAnsi="Times New Roman Tj"/>
          <w:color w:val="000000"/>
        </w:rPr>
        <w:t>смотрено законодательными актами и международными договорами, признанными Республикой Таджикистан.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</w:rPr>
        <w:t>2. К личным неимущественным правам применяется право страны, где имело место действие или иное об</w:t>
      </w:r>
      <w:r w:rsidRPr="00140F88">
        <w:rPr>
          <w:rFonts w:ascii="Times New Roman Tj" w:hAnsi="Times New Roman Tj"/>
          <w:color w:val="000000"/>
          <w:spacing w:val="1"/>
        </w:rPr>
        <w:t>стоятельство, послужившее основанием для требования о защите таких прав.</w:t>
      </w:r>
    </w:p>
    <w:p w:rsidR="00E34835" w:rsidRPr="00140F88" w:rsidRDefault="00E34835" w:rsidP="00E34835">
      <w:pPr>
        <w:shd w:val="clear" w:color="auto" w:fill="FFFFFF"/>
        <w:ind w:right="-5"/>
        <w:rPr>
          <w:rFonts w:ascii="Times New Roman Tj" w:hAnsi="Times New Roman Tj"/>
          <w:b/>
          <w:color w:val="000000"/>
          <w:spacing w:val="7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7"/>
        </w:rPr>
      </w:pPr>
      <w:r w:rsidRPr="00140F88">
        <w:rPr>
          <w:rFonts w:ascii="Times New Roman Tj" w:hAnsi="Times New Roman Tj"/>
          <w:b/>
          <w:color w:val="000000"/>
          <w:spacing w:val="7"/>
        </w:rPr>
        <w:t>§ 3. Сделки. Представительство. Исковая давность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color w:val="000000"/>
          <w:spacing w:val="7"/>
        </w:rPr>
      </w:pPr>
    </w:p>
    <w:p w:rsidR="00E34835" w:rsidRPr="00140F88" w:rsidRDefault="004E61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6"/>
        </w:rPr>
      </w:pPr>
      <w:r>
        <w:rPr>
          <w:rFonts w:ascii="Times New Roman Tj" w:hAnsi="Times New Roman Tj"/>
          <w:b/>
          <w:color w:val="000000"/>
          <w:spacing w:val="7"/>
        </w:rPr>
        <w:t xml:space="preserve"> </w:t>
      </w:r>
      <w:r w:rsidR="00E34835" w:rsidRPr="00140F88">
        <w:rPr>
          <w:rFonts w:ascii="Times New Roman Tj" w:hAnsi="Times New Roman Tj"/>
          <w:b/>
          <w:color w:val="000000"/>
          <w:spacing w:val="7"/>
        </w:rPr>
        <w:t xml:space="preserve">Статья 1210. Форма </w:t>
      </w:r>
      <w:r w:rsidR="00E34835" w:rsidRPr="00140F88">
        <w:rPr>
          <w:rFonts w:ascii="Times New Roman Tj" w:hAnsi="Times New Roman Tj"/>
          <w:b/>
          <w:color w:val="000000"/>
          <w:spacing w:val="6"/>
        </w:rPr>
        <w:t>сделки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1. Форма сделки подчиняется праву места ее совершения. Однако сделка, совершенная за границей, не </w:t>
      </w:r>
      <w:r w:rsidRPr="00140F88">
        <w:rPr>
          <w:rFonts w:ascii="Times New Roman Tj" w:hAnsi="Times New Roman Tj"/>
          <w:color w:val="000000"/>
        </w:rPr>
        <w:t>может быть признана недействительной вследствие несоблюдения формы, если соблюдены требования права Рес</w:t>
      </w:r>
      <w:r w:rsidRPr="00140F88">
        <w:rPr>
          <w:rFonts w:ascii="Times New Roman Tj" w:hAnsi="Times New Roman Tj"/>
          <w:color w:val="000000"/>
          <w:spacing w:val="-1"/>
        </w:rPr>
        <w:t>публики Таджикистан.</w:t>
      </w:r>
    </w:p>
    <w:p w:rsidR="00E34835" w:rsidRPr="00140F88" w:rsidRDefault="00E34835" w:rsidP="009F50A6">
      <w:pPr>
        <w:numPr>
          <w:ilvl w:val="0"/>
          <w:numId w:val="27"/>
        </w:numPr>
        <w:shd w:val="clear" w:color="auto" w:fill="FFFFFF"/>
        <w:tabs>
          <w:tab w:val="left" w:pos="1022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2"/>
        </w:rPr>
        <w:t>Внешнеэкономическая сделка, хотя бы одним из участников которой является юридическое лицо Рес</w:t>
      </w:r>
      <w:r w:rsidRPr="00140F88">
        <w:rPr>
          <w:rFonts w:ascii="Times New Roman Tj" w:hAnsi="Times New Roman Tj"/>
          <w:color w:val="000000"/>
          <w:spacing w:val="3"/>
        </w:rPr>
        <w:t xml:space="preserve">публики Таджикистан или гражданин Республики Таджикистан, совершается, независимо  от места заключения </w:t>
      </w:r>
      <w:r w:rsidRPr="00140F88">
        <w:rPr>
          <w:rFonts w:ascii="Times New Roman Tj" w:hAnsi="Times New Roman Tj"/>
          <w:color w:val="000000"/>
        </w:rPr>
        <w:t>сделки, в письменной форме.</w:t>
      </w:r>
    </w:p>
    <w:p w:rsidR="00E34835" w:rsidRPr="00140F88" w:rsidRDefault="00E34835" w:rsidP="009F50A6">
      <w:pPr>
        <w:numPr>
          <w:ilvl w:val="0"/>
          <w:numId w:val="27"/>
        </w:numPr>
        <w:shd w:val="clear" w:color="auto" w:fill="FFFFFF"/>
        <w:tabs>
          <w:tab w:val="left" w:pos="1022"/>
        </w:tabs>
        <w:ind w:right="-5" w:firstLine="540"/>
        <w:jc w:val="both"/>
        <w:rPr>
          <w:rFonts w:ascii="Times New Roman Tj" w:hAnsi="Times New Roman Tj"/>
          <w:color w:val="FF0000"/>
          <w:spacing w:val="-6"/>
        </w:rPr>
      </w:pPr>
      <w:r w:rsidRPr="00140F88">
        <w:rPr>
          <w:rFonts w:ascii="Times New Roman Tj" w:hAnsi="Times New Roman Tj"/>
          <w:color w:val="FF0000"/>
          <w:spacing w:val="5"/>
        </w:rPr>
        <w:t xml:space="preserve">Форма сделки в отношении недвижимого имущества подчиняется праву страны, где находится это </w:t>
      </w:r>
      <w:r w:rsidRPr="00140F88">
        <w:rPr>
          <w:rFonts w:ascii="Times New Roman Tj" w:hAnsi="Times New Roman Tj"/>
          <w:color w:val="FF0000"/>
          <w:spacing w:val="2"/>
        </w:rPr>
        <w:t>имущество, а в отношении недвижимого имущества, а также транспортного средства и иного имущества,</w:t>
      </w:r>
      <w:r w:rsidRPr="00140F88">
        <w:rPr>
          <w:rFonts w:ascii="Times New Roman Tj" w:hAnsi="Times New Roman Tj"/>
          <w:i/>
          <w:color w:val="FF0000"/>
          <w:spacing w:val="2"/>
        </w:rPr>
        <w:t xml:space="preserve"> </w:t>
      </w:r>
      <w:r w:rsidRPr="00140F88">
        <w:rPr>
          <w:rFonts w:ascii="Times New Roman Tj" w:hAnsi="Times New Roman Tj"/>
          <w:color w:val="FF0000"/>
          <w:spacing w:val="2"/>
        </w:rPr>
        <w:t>ко</w:t>
      </w:r>
      <w:r w:rsidRPr="00140F88">
        <w:rPr>
          <w:rFonts w:ascii="Times New Roman Tj" w:hAnsi="Times New Roman Tj"/>
          <w:color w:val="FF0000"/>
          <w:spacing w:val="1"/>
        </w:rPr>
        <w:t>торое внесено в государственный реестр  Республики Таджикистан, - праву Республики Таджикистан.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6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6"/>
        </w:rPr>
      </w:pPr>
      <w:r w:rsidRPr="00140F88">
        <w:rPr>
          <w:rFonts w:ascii="Times New Roman Tj" w:hAnsi="Times New Roman Tj"/>
          <w:b/>
          <w:color w:val="000000"/>
          <w:spacing w:val="6"/>
        </w:rPr>
        <w:t>Статья 1211.  Доверенность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Форма и срок действия доверенности определяются по праву страны, где выдана доверенность. Однако </w:t>
      </w:r>
      <w:r w:rsidRPr="00140F88">
        <w:rPr>
          <w:rFonts w:ascii="Times New Roman Tj" w:hAnsi="Times New Roman Tj"/>
          <w:color w:val="000000"/>
        </w:rPr>
        <w:t>доверенность не может быть признана недействительной вследствие несоблюдения формы, если последняя удовлетворяет требованиям права Республики Таджикистан.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10"/>
        </w:rPr>
      </w:pPr>
      <w:r w:rsidRPr="00140F88">
        <w:rPr>
          <w:rFonts w:ascii="Times New Roman Tj" w:hAnsi="Times New Roman Tj"/>
          <w:b/>
          <w:color w:val="000000"/>
          <w:spacing w:val="10"/>
        </w:rPr>
        <w:t>Статья 1212.</w:t>
      </w:r>
      <w:r w:rsidRPr="00140F88">
        <w:rPr>
          <w:rFonts w:ascii="Times New Roman Tj" w:hAnsi="Times New Roman Tj"/>
          <w:b/>
          <w:i/>
          <w:color w:val="000000"/>
          <w:spacing w:val="10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10"/>
        </w:rPr>
        <w:t>Исковая давность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</w:rPr>
        <w:t xml:space="preserve">1. Исковая давность определяется по праву страны, применяемому для регулирования соответствующего </w:t>
      </w:r>
      <w:r w:rsidRPr="00140F88">
        <w:rPr>
          <w:rFonts w:ascii="Times New Roman Tj" w:hAnsi="Times New Roman Tj"/>
          <w:color w:val="000000"/>
          <w:spacing w:val="-2"/>
        </w:rPr>
        <w:t>отношения.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1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2. Требования, на которые исковая давность не распространяется, определяются по праву Республики </w:t>
      </w:r>
      <w:r w:rsidRPr="00140F88">
        <w:rPr>
          <w:rFonts w:ascii="Times New Roman Tj" w:hAnsi="Times New Roman Tj"/>
          <w:color w:val="000000"/>
        </w:rPr>
        <w:t xml:space="preserve">Таджикистан, если хотя бы один из участников соответствующего отношения является гражданином Республики </w:t>
      </w:r>
      <w:r w:rsidRPr="00140F88">
        <w:rPr>
          <w:rFonts w:ascii="Times New Roman Tj" w:hAnsi="Times New Roman Tj"/>
          <w:color w:val="000000"/>
          <w:spacing w:val="1"/>
        </w:rPr>
        <w:t>Таджикистан или юридическим лицом Республики Таджикистан.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6"/>
        </w:rPr>
      </w:pPr>
      <w:r w:rsidRPr="00140F88">
        <w:rPr>
          <w:rFonts w:ascii="Times New Roman Tj" w:hAnsi="Times New Roman Tj"/>
          <w:b/>
          <w:color w:val="000000"/>
          <w:spacing w:val="6"/>
        </w:rPr>
        <w:t>§ 4. Вещные права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6"/>
        </w:rPr>
      </w:pPr>
    </w:p>
    <w:p w:rsidR="00E34835" w:rsidRPr="00140F88" w:rsidRDefault="00E34835" w:rsidP="00E34835">
      <w:pPr>
        <w:shd w:val="clear" w:color="auto" w:fill="FFFFFF"/>
        <w:tabs>
          <w:tab w:val="left" w:pos="-2340"/>
        </w:tabs>
        <w:ind w:right="-5" w:firstLine="540"/>
        <w:jc w:val="both"/>
        <w:rPr>
          <w:rFonts w:ascii="Times New Roman Tj" w:hAnsi="Times New Roman Tj"/>
          <w:b/>
          <w:color w:val="000000"/>
          <w:spacing w:val="7"/>
        </w:rPr>
      </w:pPr>
      <w:r w:rsidRPr="00140F88">
        <w:rPr>
          <w:rFonts w:ascii="Times New Roman Tj" w:hAnsi="Times New Roman Tj"/>
          <w:b/>
          <w:color w:val="000000"/>
          <w:spacing w:val="7"/>
        </w:rPr>
        <w:t>Статья 1213. Общие  положения о праве, применимом к  вещным правам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1. Содержание права собственности и других вещных прав на недвижимое и движимое имущество, а также их осуществление определяются по </w:t>
      </w:r>
      <w:r w:rsidRPr="00140F88">
        <w:rPr>
          <w:rFonts w:ascii="Times New Roman Tj" w:hAnsi="Times New Roman Tj"/>
          <w:color w:val="000000"/>
        </w:rPr>
        <w:t xml:space="preserve">праву страны, где это имущество находится, если иное не предусмотрено законодательными актами Республики </w:t>
      </w:r>
      <w:r w:rsidRPr="00140F88">
        <w:rPr>
          <w:rFonts w:ascii="Times New Roman Tj" w:hAnsi="Times New Roman Tj"/>
          <w:color w:val="000000"/>
          <w:spacing w:val="-2"/>
        </w:rPr>
        <w:t>Таджикистан.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</w:rPr>
        <w:t>2. Принадлежность имущества к недвижимым или движимым вещам, а также иная юридическая квалифи</w:t>
      </w:r>
      <w:r w:rsidRPr="00140F88">
        <w:rPr>
          <w:rFonts w:ascii="Times New Roman Tj" w:hAnsi="Times New Roman Tj"/>
          <w:color w:val="000000"/>
          <w:spacing w:val="1"/>
        </w:rPr>
        <w:t>кация имущества определяются по праву страны, где это имущество находится.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7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7"/>
        </w:rPr>
      </w:pPr>
      <w:r w:rsidRPr="00140F88">
        <w:rPr>
          <w:rFonts w:ascii="Times New Roman Tj" w:hAnsi="Times New Roman Tj"/>
          <w:b/>
          <w:color w:val="000000"/>
          <w:spacing w:val="7"/>
        </w:rPr>
        <w:t>Статья 1214. Возникновение и прекращение вещных прав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</w:rPr>
        <w:t xml:space="preserve">1. Возникновение и прекращение вещных прав на имущество определяется по праву страны, где это имущество находилось в момент, когда имело место действие или иное обстоятельство, послужившее основанием для </w:t>
      </w:r>
      <w:r w:rsidRPr="00140F88">
        <w:rPr>
          <w:rFonts w:ascii="Times New Roman Tj" w:hAnsi="Times New Roman Tj"/>
          <w:color w:val="000000"/>
          <w:spacing w:val="1"/>
        </w:rPr>
        <w:t>возникновения либо прекращения вещных прав, если иное не предусмотрено законодательными актами Республи</w:t>
      </w:r>
      <w:r w:rsidRPr="00140F88">
        <w:rPr>
          <w:rFonts w:ascii="Times New Roman Tj" w:hAnsi="Times New Roman Tj"/>
          <w:color w:val="000000"/>
          <w:spacing w:val="-2"/>
        </w:rPr>
        <w:t>ки Таджикистан.</w:t>
      </w:r>
    </w:p>
    <w:p w:rsidR="00E34835" w:rsidRPr="00140F88" w:rsidRDefault="00E34835" w:rsidP="009F50A6">
      <w:pPr>
        <w:numPr>
          <w:ilvl w:val="0"/>
          <w:numId w:val="28"/>
        </w:numPr>
        <w:shd w:val="clear" w:color="auto" w:fill="FFFFFF"/>
        <w:tabs>
          <w:tab w:val="left" w:pos="950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1"/>
        </w:rPr>
        <w:t>Возникновение и прекращение вещных прав на имущество, являющееся предметом сделки, определяется по праву страны, которому подчинена данная сделка, если иное не установлено соглашением сторон.</w:t>
      </w:r>
    </w:p>
    <w:p w:rsidR="00E34835" w:rsidRPr="00140F88" w:rsidRDefault="00E34835" w:rsidP="009F50A6">
      <w:pPr>
        <w:numPr>
          <w:ilvl w:val="0"/>
          <w:numId w:val="28"/>
        </w:numPr>
        <w:shd w:val="clear" w:color="auto" w:fill="FFFFFF"/>
        <w:tabs>
          <w:tab w:val="left" w:pos="950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1"/>
        </w:rPr>
        <w:t>Возникновение права собственности на имущество вследствие приобретательской давности определяется правом страны, где имущество находилось в момент окончания срока приобретательской давности.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5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7"/>
        </w:rPr>
      </w:pPr>
      <w:r w:rsidRPr="00140F88">
        <w:rPr>
          <w:rFonts w:ascii="Times New Roman Tj" w:hAnsi="Times New Roman Tj"/>
          <w:b/>
          <w:color w:val="000000"/>
          <w:spacing w:val="5"/>
        </w:rPr>
        <w:t>Статья 1215.</w:t>
      </w:r>
      <w:r w:rsidRPr="00140F88">
        <w:rPr>
          <w:rFonts w:ascii="Times New Roman Tj" w:hAnsi="Times New Roman Tj"/>
          <w:b/>
          <w:i/>
          <w:color w:val="000000"/>
          <w:spacing w:val="5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5"/>
        </w:rPr>
        <w:t>Вещные права на транспортные средства и на</w:t>
      </w:r>
      <w:r w:rsidRPr="00140F88">
        <w:rPr>
          <w:b/>
          <w:color w:val="000000"/>
          <w:spacing w:val="5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5"/>
        </w:rPr>
        <w:t xml:space="preserve">иное    имущество,   подлежащее   внесению   </w:t>
      </w:r>
      <w:r w:rsidRPr="00140F88">
        <w:rPr>
          <w:rFonts w:ascii="Times New Roman Tj" w:hAnsi="Times New Roman Tj"/>
          <w:b/>
          <w:color w:val="000000"/>
          <w:spacing w:val="7"/>
        </w:rPr>
        <w:t>в государственные   реестры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3"/>
        </w:rPr>
      </w:pPr>
      <w:r w:rsidRPr="00140F88">
        <w:rPr>
          <w:rFonts w:ascii="Times New Roman Tj" w:hAnsi="Times New Roman Tj"/>
          <w:color w:val="000000"/>
          <w:spacing w:val="3"/>
        </w:rPr>
        <w:t>Вещные права на транспортные средства и иное имущество, подлежащее государственной регистрации, определяются по праву страны, где эти транспортные средства или имущество внесены в Государственный ре</w:t>
      </w:r>
      <w:r w:rsidRPr="00140F88">
        <w:rPr>
          <w:rFonts w:ascii="Times New Roman Tj" w:hAnsi="Times New Roman Tj"/>
          <w:color w:val="000000"/>
          <w:spacing w:val="-3"/>
        </w:rPr>
        <w:t>естр.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3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1216. Вещные права на движимое имущество в пути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Право собственности и другие вещные права на движимое имущество, находящееся в пути по сделке, определяются по праву страны, из которой это имущество отправлено, если иное не установлено соглашением сторон.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1217. Защита вещных прав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</w:rPr>
      </w:pPr>
    </w:p>
    <w:p w:rsidR="00E34835" w:rsidRPr="00140F88" w:rsidRDefault="00E34835" w:rsidP="009F50A6">
      <w:pPr>
        <w:numPr>
          <w:ilvl w:val="0"/>
          <w:numId w:val="29"/>
        </w:numPr>
        <w:shd w:val="clear" w:color="auto" w:fill="FFFFFF"/>
        <w:tabs>
          <w:tab w:val="left" w:pos="1032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 К защите права собственности и иных вещных прав применяется право страны, где имущество находится или право страны суда.</w:t>
      </w:r>
    </w:p>
    <w:p w:rsidR="00E34835" w:rsidRPr="00140F88" w:rsidRDefault="00E34835" w:rsidP="009F50A6">
      <w:pPr>
        <w:numPr>
          <w:ilvl w:val="0"/>
          <w:numId w:val="29"/>
        </w:numPr>
        <w:shd w:val="clear" w:color="auto" w:fill="FFFFFF"/>
        <w:tabs>
          <w:tab w:val="left" w:pos="1032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 К защите права собственности и иных вещных прав на недвижимое имущество применяется право страны,  в которой это имущество находится. В отношении имущества, которое внесено в Государственный реестр Республики  Таджикистан, применяется право Республики Таджикистан.</w:t>
      </w:r>
    </w:p>
    <w:p w:rsidR="00E34835" w:rsidRPr="00140F88" w:rsidRDefault="00E34835" w:rsidP="00E34835">
      <w:pPr>
        <w:shd w:val="clear" w:color="auto" w:fill="FFFFFF"/>
        <w:tabs>
          <w:tab w:val="left" w:pos="1032"/>
        </w:tabs>
        <w:ind w:right="-5" w:firstLine="540"/>
        <w:jc w:val="both"/>
        <w:rPr>
          <w:rFonts w:ascii="Times New Roman Tj" w:hAnsi="Times New Roman Tj"/>
          <w:color w:val="000000"/>
        </w:rPr>
      </w:pPr>
    </w:p>
    <w:p w:rsidR="00E34835" w:rsidRPr="00140F88" w:rsidRDefault="00E34835" w:rsidP="004E6135">
      <w:pPr>
        <w:shd w:val="clear" w:color="auto" w:fill="FFFFFF"/>
        <w:ind w:left="1440" w:right="-5" w:firstLine="720"/>
        <w:jc w:val="center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§ 5. Договорные обязательства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1218. Выбор права соглашением сторон договора</w:t>
      </w:r>
    </w:p>
    <w:p w:rsidR="00E34835" w:rsidRPr="00140F88" w:rsidRDefault="00E34835" w:rsidP="009F50A6">
      <w:pPr>
        <w:numPr>
          <w:ilvl w:val="0"/>
          <w:numId w:val="30"/>
        </w:numPr>
        <w:shd w:val="clear" w:color="auto" w:fill="FFFFFF"/>
        <w:tabs>
          <w:tab w:val="left" w:pos="1013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 Договорные отношения регулируются правом страны, выбранным соглашением сторон, если иное не предусмотрено законодательными актами Республики Таджикистан.</w:t>
      </w:r>
    </w:p>
    <w:p w:rsidR="00E34835" w:rsidRPr="00140F88" w:rsidRDefault="00E34835" w:rsidP="009F50A6">
      <w:pPr>
        <w:numPr>
          <w:ilvl w:val="0"/>
          <w:numId w:val="30"/>
        </w:numPr>
        <w:shd w:val="clear" w:color="auto" w:fill="FFFFFF"/>
        <w:tabs>
          <w:tab w:val="left" w:pos="1013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 Соглашение сторон о выборе подлежащего применению права должно быть явно выражено или прямо вытекать из условий договора и обстоятельств дела, рассматриваемых в их совокупности.</w:t>
      </w:r>
    </w:p>
    <w:p w:rsidR="00E34835" w:rsidRPr="00140F88" w:rsidRDefault="00E34835" w:rsidP="009F50A6">
      <w:pPr>
        <w:numPr>
          <w:ilvl w:val="0"/>
          <w:numId w:val="30"/>
        </w:numPr>
        <w:shd w:val="clear" w:color="auto" w:fill="FFFFFF"/>
        <w:tabs>
          <w:tab w:val="left" w:pos="1013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 Стороны договора могут избрать применимое право как для договора в целом, так и для отдельных его частей.</w:t>
      </w:r>
    </w:p>
    <w:p w:rsidR="00E34835" w:rsidRPr="00140F88" w:rsidRDefault="00E34835" w:rsidP="009F50A6">
      <w:pPr>
        <w:numPr>
          <w:ilvl w:val="0"/>
          <w:numId w:val="30"/>
        </w:numPr>
        <w:shd w:val="clear" w:color="auto" w:fill="FFFFFF"/>
        <w:tabs>
          <w:tab w:val="left" w:pos="1013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 Выбор применимого права может быть сделан сторонами договора в любое время как при заключении договора, так и в последующем. Стороны могут также в любое время договориться об изменении применимого к договору права.</w:t>
      </w:r>
    </w:p>
    <w:p w:rsidR="00E34835" w:rsidRPr="00140F88" w:rsidRDefault="00E34835" w:rsidP="009F50A6">
      <w:pPr>
        <w:numPr>
          <w:ilvl w:val="0"/>
          <w:numId w:val="30"/>
        </w:numPr>
        <w:shd w:val="clear" w:color="auto" w:fill="FFFFFF"/>
        <w:tabs>
          <w:tab w:val="left" w:pos="1013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 Выбор права, подлежащего применению, сделанный сторонами после заключения договора, имеет обратную силу и считается действительным с момента заключения договора.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2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2"/>
        </w:rPr>
      </w:pPr>
      <w:r w:rsidRPr="00140F88">
        <w:rPr>
          <w:rFonts w:ascii="Times New Roman Tj" w:hAnsi="Times New Roman Tj"/>
          <w:b/>
          <w:color w:val="000000"/>
          <w:spacing w:val="2"/>
        </w:rPr>
        <w:t>Статья 1219. Право, применяемое к договору при отсутствии</w:t>
      </w:r>
      <w:r w:rsidRPr="00140F88">
        <w:rPr>
          <w:b/>
          <w:color w:val="000000"/>
          <w:spacing w:val="2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2"/>
        </w:rPr>
        <w:t xml:space="preserve">  соглашения сторон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4"/>
        </w:rPr>
        <w:t>1. При отсутствии соглашения сторон договора о подлежащих применению права к тому договору приме</w:t>
      </w:r>
      <w:r w:rsidRPr="00140F88">
        <w:rPr>
          <w:rFonts w:ascii="Times New Roman Tj" w:hAnsi="Times New Roman Tj"/>
          <w:color w:val="000000"/>
          <w:spacing w:val="-3"/>
        </w:rPr>
        <w:t>няется право страны, где учреждена, имеет место жительства или основное место деятельности одна из сторон, являю</w:t>
      </w:r>
      <w:r w:rsidRPr="00140F88">
        <w:rPr>
          <w:rFonts w:ascii="Times New Roman Tj" w:hAnsi="Times New Roman Tj"/>
          <w:color w:val="000000"/>
          <w:spacing w:val="-7"/>
        </w:rPr>
        <w:t>щаяся:</w:t>
      </w:r>
    </w:p>
    <w:p w:rsidR="00E34835" w:rsidRPr="00140F88" w:rsidRDefault="00E34835" w:rsidP="00E34835">
      <w:pPr>
        <w:shd w:val="clear" w:color="auto" w:fill="FFFFFF"/>
        <w:tabs>
          <w:tab w:val="left" w:pos="989"/>
        </w:tabs>
        <w:ind w:left="360" w:right="-5"/>
        <w:jc w:val="both"/>
        <w:rPr>
          <w:rFonts w:ascii="Times New Roman Tj" w:hAnsi="Times New Roman Tj"/>
          <w:color w:val="000000"/>
          <w:spacing w:val="-18"/>
        </w:rPr>
      </w:pPr>
      <w:r w:rsidRPr="00140F88">
        <w:rPr>
          <w:rFonts w:ascii="Times New Roman Tj" w:hAnsi="Times New Roman Tj"/>
          <w:color w:val="000000"/>
          <w:spacing w:val="-4"/>
        </w:rPr>
        <w:t>а) продавцом в договоре купли-продажи;</w:t>
      </w:r>
    </w:p>
    <w:p w:rsidR="00E34835" w:rsidRPr="00140F88" w:rsidRDefault="00E34835" w:rsidP="00E34835">
      <w:pPr>
        <w:shd w:val="clear" w:color="auto" w:fill="FFFFFF"/>
        <w:tabs>
          <w:tab w:val="left" w:pos="989"/>
        </w:tabs>
        <w:ind w:left="360" w:right="-5"/>
        <w:jc w:val="both"/>
        <w:rPr>
          <w:rFonts w:ascii="Times New Roman Tj" w:hAnsi="Times New Roman Tj"/>
          <w:color w:val="000000"/>
          <w:spacing w:val="-1"/>
          <w:w w:val="92"/>
        </w:rPr>
      </w:pPr>
      <w:r w:rsidRPr="00140F88">
        <w:rPr>
          <w:rFonts w:ascii="Times New Roman Tj" w:hAnsi="Times New Roman Tj"/>
          <w:color w:val="000000"/>
          <w:spacing w:val="-1"/>
          <w:w w:val="92"/>
        </w:rPr>
        <w:t>б) дарителем в договоре дарения;</w:t>
      </w:r>
    </w:p>
    <w:p w:rsidR="00E34835" w:rsidRPr="00140F88" w:rsidRDefault="00E34835" w:rsidP="00E34835">
      <w:pPr>
        <w:shd w:val="clear" w:color="auto" w:fill="FFFFFF"/>
        <w:tabs>
          <w:tab w:val="left" w:pos="989"/>
        </w:tabs>
        <w:ind w:left="360" w:right="-5"/>
        <w:jc w:val="both"/>
        <w:rPr>
          <w:rFonts w:ascii="Times New Roman Tj" w:hAnsi="Times New Roman Tj"/>
          <w:color w:val="000000"/>
          <w:spacing w:val="-6"/>
        </w:rPr>
      </w:pPr>
      <w:r w:rsidRPr="00140F88">
        <w:rPr>
          <w:rFonts w:ascii="Times New Roman Tj" w:hAnsi="Times New Roman Tj"/>
          <w:color w:val="000000"/>
          <w:spacing w:val="-4"/>
        </w:rPr>
        <w:t xml:space="preserve">в) арендодателем или </w:t>
      </w:r>
      <w:proofErr w:type="spellStart"/>
      <w:r w:rsidRPr="00140F88">
        <w:rPr>
          <w:rFonts w:ascii="Times New Roman Tj" w:hAnsi="Times New Roman Tj"/>
          <w:color w:val="000000"/>
          <w:spacing w:val="-4"/>
        </w:rPr>
        <w:t>наймодателем</w:t>
      </w:r>
      <w:proofErr w:type="spellEnd"/>
      <w:r w:rsidRPr="00140F88">
        <w:rPr>
          <w:rFonts w:ascii="Times New Roman Tj" w:hAnsi="Times New Roman Tj"/>
          <w:color w:val="000000"/>
          <w:spacing w:val="-4"/>
        </w:rPr>
        <w:t xml:space="preserve"> - в договоре имущественного найма (аренды);</w:t>
      </w:r>
    </w:p>
    <w:p w:rsidR="00E34835" w:rsidRPr="00140F88" w:rsidRDefault="00E34835" w:rsidP="00E34835">
      <w:pPr>
        <w:shd w:val="clear" w:color="auto" w:fill="FFFFFF"/>
        <w:tabs>
          <w:tab w:val="left" w:pos="989"/>
        </w:tabs>
        <w:ind w:left="360" w:right="-5"/>
        <w:jc w:val="both"/>
        <w:rPr>
          <w:rFonts w:ascii="Times New Roman Tj" w:hAnsi="Times New Roman Tj"/>
          <w:color w:val="000000"/>
          <w:spacing w:val="-3"/>
        </w:rPr>
      </w:pPr>
      <w:r w:rsidRPr="00140F88">
        <w:rPr>
          <w:rFonts w:ascii="Times New Roman Tj" w:hAnsi="Times New Roman Tj"/>
          <w:color w:val="000000"/>
          <w:spacing w:val="-4"/>
        </w:rPr>
        <w:t>г) ссудодателем  - в договоре безвозмездного пользования имуществом;</w:t>
      </w:r>
    </w:p>
    <w:p w:rsidR="00E34835" w:rsidRPr="00140F88" w:rsidRDefault="00E34835" w:rsidP="00E34835">
      <w:pPr>
        <w:shd w:val="clear" w:color="auto" w:fill="FFFFFF"/>
        <w:tabs>
          <w:tab w:val="left" w:pos="989"/>
        </w:tabs>
        <w:ind w:left="360" w:right="-5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4"/>
        </w:rPr>
        <w:t>д) подрядчиком - в договоре подряда;</w:t>
      </w:r>
    </w:p>
    <w:p w:rsidR="00E34835" w:rsidRPr="00140F88" w:rsidRDefault="00E34835" w:rsidP="00E34835">
      <w:pPr>
        <w:shd w:val="clear" w:color="auto" w:fill="FFFFFF"/>
        <w:tabs>
          <w:tab w:val="left" w:pos="989"/>
        </w:tabs>
        <w:ind w:left="360" w:right="-5"/>
        <w:jc w:val="both"/>
        <w:rPr>
          <w:rFonts w:ascii="Times New Roman Tj" w:hAnsi="Times New Roman Tj"/>
          <w:color w:val="000000"/>
          <w:spacing w:val="-3"/>
        </w:rPr>
      </w:pPr>
      <w:r w:rsidRPr="00140F88">
        <w:rPr>
          <w:rFonts w:ascii="Times New Roman Tj" w:hAnsi="Times New Roman Tj"/>
          <w:color w:val="000000"/>
          <w:spacing w:val="-4"/>
        </w:rPr>
        <w:t>е) перевозчиком - в договоре перевозки;</w:t>
      </w:r>
    </w:p>
    <w:p w:rsidR="00E34835" w:rsidRPr="00140F88" w:rsidRDefault="00E34835" w:rsidP="00E34835">
      <w:pPr>
        <w:shd w:val="clear" w:color="auto" w:fill="FFFFFF"/>
        <w:tabs>
          <w:tab w:val="left" w:pos="989"/>
        </w:tabs>
        <w:ind w:left="360" w:right="-5"/>
        <w:jc w:val="both"/>
        <w:rPr>
          <w:rFonts w:ascii="Times New Roman Tj" w:hAnsi="Times New Roman Tj"/>
          <w:color w:val="000000"/>
          <w:spacing w:val="-11"/>
        </w:rPr>
      </w:pPr>
      <w:r w:rsidRPr="00140F88">
        <w:rPr>
          <w:rFonts w:ascii="Times New Roman Tj" w:hAnsi="Times New Roman Tj"/>
          <w:color w:val="000000"/>
          <w:spacing w:val="-4"/>
        </w:rPr>
        <w:t>ё) экспедитором - в договоре транспортной экспедиции;</w:t>
      </w:r>
    </w:p>
    <w:p w:rsidR="00E34835" w:rsidRPr="00140F88" w:rsidRDefault="00E34835" w:rsidP="00E34835">
      <w:pPr>
        <w:shd w:val="clear" w:color="auto" w:fill="FFFFFF"/>
        <w:tabs>
          <w:tab w:val="left" w:pos="989"/>
        </w:tabs>
        <w:ind w:left="360" w:right="-5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4"/>
        </w:rPr>
        <w:t>ж) кредитором - в договоре займа или ином кредитном договоре;</w:t>
      </w:r>
    </w:p>
    <w:p w:rsidR="00E34835" w:rsidRPr="00140F88" w:rsidRDefault="00E34835" w:rsidP="00E34835">
      <w:pPr>
        <w:shd w:val="clear" w:color="auto" w:fill="FFFFFF"/>
        <w:tabs>
          <w:tab w:val="left" w:pos="989"/>
        </w:tabs>
        <w:ind w:left="360" w:right="-5"/>
        <w:jc w:val="both"/>
        <w:rPr>
          <w:rFonts w:ascii="Times New Roman Tj" w:hAnsi="Times New Roman Tj"/>
          <w:color w:val="000000"/>
          <w:spacing w:val="-7"/>
        </w:rPr>
      </w:pPr>
      <w:r w:rsidRPr="00140F88">
        <w:rPr>
          <w:rFonts w:ascii="Times New Roman Tj" w:hAnsi="Times New Roman Tj"/>
          <w:color w:val="000000"/>
          <w:spacing w:val="-4"/>
        </w:rPr>
        <w:t>з) поверенным - в договоре поручения;</w:t>
      </w:r>
    </w:p>
    <w:p w:rsidR="00E34835" w:rsidRPr="00140F88" w:rsidRDefault="00E34835" w:rsidP="00E34835">
      <w:pPr>
        <w:shd w:val="clear" w:color="auto" w:fill="FFFFFF"/>
        <w:tabs>
          <w:tab w:val="left" w:pos="1090"/>
        </w:tabs>
        <w:ind w:left="360" w:right="-5"/>
        <w:jc w:val="both"/>
        <w:rPr>
          <w:rFonts w:ascii="Times New Roman Tj" w:hAnsi="Times New Roman Tj"/>
          <w:color w:val="000000"/>
          <w:spacing w:val="-5"/>
        </w:rPr>
      </w:pPr>
      <w:r w:rsidRPr="00140F88">
        <w:rPr>
          <w:rFonts w:ascii="Times New Roman Tj" w:hAnsi="Times New Roman Tj"/>
          <w:color w:val="000000"/>
          <w:spacing w:val="-13"/>
        </w:rPr>
        <w:t xml:space="preserve">и) </w:t>
      </w:r>
      <w:r w:rsidRPr="00140F88">
        <w:rPr>
          <w:rFonts w:ascii="Times New Roman Tj" w:hAnsi="Times New Roman Tj"/>
          <w:color w:val="000000"/>
          <w:spacing w:val="-5"/>
        </w:rPr>
        <w:t xml:space="preserve">комиссионером - в договоре комиссии; </w:t>
      </w:r>
    </w:p>
    <w:p w:rsidR="00E34835" w:rsidRPr="00140F88" w:rsidRDefault="00E34835" w:rsidP="00E34835">
      <w:pPr>
        <w:shd w:val="clear" w:color="auto" w:fill="FFFFFF"/>
        <w:tabs>
          <w:tab w:val="left" w:pos="1090"/>
        </w:tabs>
        <w:ind w:left="360" w:right="-5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6"/>
        </w:rPr>
        <w:t>к) хранителем - в договоре хранении;</w:t>
      </w:r>
    </w:p>
    <w:p w:rsidR="00E34835" w:rsidRPr="00140F88" w:rsidRDefault="00E34835" w:rsidP="00E34835">
      <w:pPr>
        <w:shd w:val="clear" w:color="auto" w:fill="FFFFFF"/>
        <w:tabs>
          <w:tab w:val="left" w:pos="1075"/>
        </w:tabs>
        <w:ind w:left="360" w:right="-5"/>
        <w:jc w:val="both"/>
        <w:rPr>
          <w:rFonts w:ascii="Times New Roman Tj" w:hAnsi="Times New Roman Tj"/>
          <w:color w:val="000000"/>
          <w:spacing w:val="-13"/>
        </w:rPr>
      </w:pPr>
      <w:r w:rsidRPr="00140F88">
        <w:rPr>
          <w:rFonts w:ascii="Times New Roman Tj" w:hAnsi="Times New Roman Tj"/>
          <w:color w:val="000000"/>
          <w:spacing w:val="-3"/>
        </w:rPr>
        <w:t>л) страховщиком - в договоре страхования;</w:t>
      </w:r>
    </w:p>
    <w:p w:rsidR="00E34835" w:rsidRPr="00140F88" w:rsidRDefault="00E34835" w:rsidP="00E34835">
      <w:pPr>
        <w:shd w:val="clear" w:color="auto" w:fill="FFFFFF"/>
        <w:tabs>
          <w:tab w:val="left" w:pos="1075"/>
        </w:tabs>
        <w:ind w:left="360" w:right="-5"/>
        <w:jc w:val="both"/>
        <w:rPr>
          <w:rFonts w:ascii="Times New Roman Tj" w:hAnsi="Times New Roman Tj"/>
          <w:color w:val="000000"/>
          <w:spacing w:val="-13"/>
        </w:rPr>
      </w:pPr>
      <w:r w:rsidRPr="00140F88">
        <w:rPr>
          <w:rFonts w:ascii="Times New Roman Tj" w:hAnsi="Times New Roman Tj"/>
          <w:color w:val="000000"/>
          <w:spacing w:val="-4"/>
        </w:rPr>
        <w:t>м) поручителем - в договоре поручительства;</w:t>
      </w:r>
    </w:p>
    <w:p w:rsidR="00E34835" w:rsidRPr="00140F88" w:rsidRDefault="00E34835" w:rsidP="00E34835">
      <w:pPr>
        <w:shd w:val="clear" w:color="auto" w:fill="FFFFFF"/>
        <w:tabs>
          <w:tab w:val="left" w:pos="1075"/>
        </w:tabs>
        <w:ind w:left="360" w:right="-5"/>
        <w:jc w:val="both"/>
        <w:rPr>
          <w:rFonts w:ascii="Times New Roman Tj" w:hAnsi="Times New Roman Tj"/>
          <w:color w:val="000000"/>
          <w:spacing w:val="-12"/>
        </w:rPr>
      </w:pPr>
      <w:r w:rsidRPr="00140F88">
        <w:rPr>
          <w:rFonts w:ascii="Times New Roman Tj" w:hAnsi="Times New Roman Tj"/>
          <w:color w:val="000000"/>
          <w:spacing w:val="-4"/>
        </w:rPr>
        <w:t>н) залогодателем - в договоре залога;</w:t>
      </w:r>
    </w:p>
    <w:p w:rsidR="00E34835" w:rsidRPr="00140F88" w:rsidRDefault="00E34835" w:rsidP="00E34835">
      <w:pPr>
        <w:shd w:val="clear" w:color="auto" w:fill="FFFFFF"/>
        <w:tabs>
          <w:tab w:val="left" w:pos="1075"/>
        </w:tabs>
        <w:ind w:left="360" w:right="-5"/>
        <w:jc w:val="both"/>
        <w:rPr>
          <w:rFonts w:ascii="Times New Roman Tj" w:hAnsi="Times New Roman Tj"/>
          <w:color w:val="000000"/>
          <w:spacing w:val="-15"/>
        </w:rPr>
      </w:pPr>
      <w:r w:rsidRPr="00140F88">
        <w:rPr>
          <w:rFonts w:ascii="Times New Roman Tj" w:hAnsi="Times New Roman Tj"/>
          <w:color w:val="000000"/>
          <w:spacing w:val="-4"/>
        </w:rPr>
        <w:t>о) лицензиаром - в лицензионном договоре о пользовании исключительными правами;</w:t>
      </w:r>
    </w:p>
    <w:p w:rsidR="00E34835" w:rsidRPr="00140F88" w:rsidRDefault="00E34835" w:rsidP="00E34835">
      <w:pPr>
        <w:shd w:val="clear" w:color="auto" w:fill="FFFFFF"/>
        <w:tabs>
          <w:tab w:val="left" w:pos="1075"/>
        </w:tabs>
        <w:ind w:left="360" w:right="-5"/>
        <w:jc w:val="both"/>
        <w:rPr>
          <w:rFonts w:ascii="Times New Roman Tj" w:hAnsi="Times New Roman Tj"/>
          <w:color w:val="000000"/>
          <w:spacing w:val="-10"/>
        </w:rPr>
      </w:pPr>
      <w:r w:rsidRPr="00140F88">
        <w:rPr>
          <w:rFonts w:ascii="Times New Roman Tj" w:hAnsi="Times New Roman Tj"/>
          <w:color w:val="000000"/>
          <w:spacing w:val="-2"/>
        </w:rPr>
        <w:t>п) финансовым агентом - в договоре финансирования под уступку денежного требования ;</w:t>
      </w:r>
    </w:p>
    <w:p w:rsidR="00E34835" w:rsidRPr="00140F88" w:rsidRDefault="00E34835" w:rsidP="00E34835">
      <w:pPr>
        <w:shd w:val="clear" w:color="auto" w:fill="FFFFFF"/>
        <w:tabs>
          <w:tab w:val="left" w:pos="1075"/>
        </w:tabs>
        <w:ind w:left="360" w:right="-5"/>
        <w:jc w:val="both"/>
        <w:rPr>
          <w:rFonts w:ascii="Times New Roman Tj" w:hAnsi="Times New Roman Tj"/>
          <w:color w:val="000000"/>
          <w:spacing w:val="-1"/>
        </w:rPr>
      </w:pPr>
      <w:r w:rsidRPr="00140F88">
        <w:rPr>
          <w:rFonts w:ascii="Times New Roman Tj" w:hAnsi="Times New Roman Tj"/>
          <w:color w:val="000000"/>
          <w:spacing w:val="-1"/>
        </w:rPr>
        <w:t>р) банком - в договоре банковского вклада (депозита) и договора банковского счета;</w:t>
      </w:r>
    </w:p>
    <w:p w:rsidR="00E34835" w:rsidRPr="00140F88" w:rsidRDefault="00E34835" w:rsidP="00E34835">
      <w:pPr>
        <w:shd w:val="clear" w:color="auto" w:fill="FFFFFF"/>
        <w:tabs>
          <w:tab w:val="left" w:pos="1075"/>
        </w:tabs>
        <w:ind w:left="360" w:right="-5"/>
        <w:jc w:val="both"/>
        <w:rPr>
          <w:rFonts w:ascii="Times New Roman Tj" w:hAnsi="Times New Roman Tj"/>
          <w:color w:val="000000"/>
          <w:spacing w:val="-1"/>
        </w:rPr>
      </w:pPr>
      <w:r w:rsidRPr="00140F88">
        <w:rPr>
          <w:rFonts w:ascii="Times New Roman Tj" w:hAnsi="Times New Roman Tj"/>
          <w:color w:val="000000"/>
          <w:spacing w:val="-1"/>
        </w:rPr>
        <w:t>с) агентом – в агентском договоре;</w:t>
      </w:r>
    </w:p>
    <w:p w:rsidR="00E34835" w:rsidRPr="00140F88" w:rsidRDefault="00E34835" w:rsidP="00E34835">
      <w:pPr>
        <w:shd w:val="clear" w:color="auto" w:fill="FFFFFF"/>
        <w:tabs>
          <w:tab w:val="left" w:pos="1075"/>
        </w:tabs>
        <w:ind w:left="360" w:right="-5"/>
        <w:jc w:val="both"/>
        <w:rPr>
          <w:rFonts w:ascii="Times New Roman Tj" w:hAnsi="Times New Roman Tj"/>
          <w:color w:val="000000"/>
          <w:spacing w:val="-10"/>
        </w:rPr>
      </w:pPr>
      <w:r w:rsidRPr="00140F88">
        <w:rPr>
          <w:rFonts w:ascii="Times New Roman Tj" w:hAnsi="Times New Roman Tj"/>
          <w:color w:val="000000"/>
          <w:spacing w:val="-1"/>
        </w:rPr>
        <w:t>т) правообладателем – в договоре коммерческой концессии.</w:t>
      </w:r>
    </w:p>
    <w:p w:rsidR="00E34835" w:rsidRPr="00140F88" w:rsidRDefault="00E34835" w:rsidP="009F50A6">
      <w:pPr>
        <w:numPr>
          <w:ilvl w:val="0"/>
          <w:numId w:val="31"/>
        </w:numPr>
        <w:shd w:val="clear" w:color="auto" w:fill="FFFFFF"/>
        <w:tabs>
          <w:tab w:val="left" w:pos="941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 При отсутствии соглашения сторон о применимом праве к договору применяется право страны, с которой договор наиболее тесно связан. Договор считается наиболее тесно связанным с правом страны, где находится место жительства или основное место деятельности стороны, которая осуществляет исполнение, имеющее решающее значение для содержания договора, если иное не вытекает из закона или условий договора.</w:t>
      </w:r>
    </w:p>
    <w:p w:rsidR="00E34835" w:rsidRPr="00140F88" w:rsidRDefault="00E34835" w:rsidP="009F50A6">
      <w:pPr>
        <w:numPr>
          <w:ilvl w:val="0"/>
          <w:numId w:val="31"/>
        </w:numPr>
        <w:shd w:val="clear" w:color="auto" w:fill="FFFFFF"/>
        <w:tabs>
          <w:tab w:val="left" w:pos="941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 К правам и обязанностям по договору, предметом которого является недвижимость, а также по договору о доверительном управлении имуществом применяется право страны, где это имущество находится, а в отношении имущества, которое внесено в Государственный реестр в Республике Таджикистан - право Республики Таджикистан.</w:t>
      </w:r>
    </w:p>
    <w:p w:rsidR="00E34835" w:rsidRPr="00140F88" w:rsidRDefault="00E34835" w:rsidP="009F50A6">
      <w:pPr>
        <w:numPr>
          <w:ilvl w:val="0"/>
          <w:numId w:val="31"/>
        </w:numPr>
        <w:shd w:val="clear" w:color="auto" w:fill="FFFFFF"/>
        <w:tabs>
          <w:tab w:val="left" w:pos="941"/>
        </w:tabs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 xml:space="preserve"> При отсутствии соглашения сторон договора о подлежащем применению праве применяется независимо от положений части 1 настоящей статьи:</w:t>
      </w:r>
    </w:p>
    <w:p w:rsidR="00E34835" w:rsidRPr="00140F88" w:rsidRDefault="00E34835" w:rsidP="00E34835">
      <w:pPr>
        <w:shd w:val="clear" w:color="auto" w:fill="FFFFFF"/>
        <w:tabs>
          <w:tab w:val="left" w:pos="955"/>
        </w:tabs>
        <w:ind w:right="-5" w:firstLine="36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а) в отношении договора о совместной деятельности (простого товарищества) – право страны, где в основном осуществляется деятельность такого товарищества;</w:t>
      </w:r>
    </w:p>
    <w:p w:rsidR="00E34835" w:rsidRPr="00140F88" w:rsidRDefault="00E34835" w:rsidP="00E34835">
      <w:pPr>
        <w:shd w:val="clear" w:color="auto" w:fill="FFFFFF"/>
        <w:tabs>
          <w:tab w:val="left" w:pos="955"/>
        </w:tabs>
        <w:ind w:right="-5" w:firstLine="36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б) к договорам о совместной деятельности и строительного подряда, подряда на выполнение проектных и изыскательских работ – право страны, где такая деятельность осуществляется или создаются предусмотренные договором результаты;</w:t>
      </w:r>
    </w:p>
    <w:p w:rsidR="00E34835" w:rsidRPr="00140F88" w:rsidRDefault="00E34835" w:rsidP="00E34835">
      <w:pPr>
        <w:shd w:val="clear" w:color="auto" w:fill="FFFFFF"/>
        <w:tabs>
          <w:tab w:val="left" w:pos="955"/>
        </w:tabs>
        <w:ind w:right="-5" w:firstLine="36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в) к договору, заключенному по итогам конкурсных торгов (тендера, аукциона) или на бирже - право страны, где проводятся конкурсные торги (тендеры, аукционы) или находится биржа.</w:t>
      </w:r>
    </w:p>
    <w:p w:rsidR="00E34835" w:rsidRPr="00140F88" w:rsidRDefault="00E34835" w:rsidP="00E34835">
      <w:pPr>
        <w:shd w:val="clear" w:color="auto" w:fill="FFFFFF"/>
        <w:tabs>
          <w:tab w:val="left" w:pos="941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</w:rPr>
        <w:t xml:space="preserve">5. К договорам, не перечисленным в пунктах 1-3 настоящей статьи, при отсутствии соглашения сторон о подлежащем применению праве, применяется право страны, где учреждена, имеет место жительства или основное </w:t>
      </w:r>
      <w:r w:rsidRPr="00140F88">
        <w:rPr>
          <w:rFonts w:ascii="Times New Roman Tj" w:hAnsi="Times New Roman Tj"/>
          <w:color w:val="000000"/>
          <w:spacing w:val="3"/>
        </w:rPr>
        <w:t>место деятельности сторона, которая осуществляет исполнение, имеющее решающее значение для содержания т</w:t>
      </w:r>
      <w:r w:rsidRPr="00140F88">
        <w:rPr>
          <w:rFonts w:ascii="Times New Roman Tj" w:hAnsi="Times New Roman Tj"/>
          <w:color w:val="000000"/>
          <w:spacing w:val="1"/>
        </w:rPr>
        <w:t>акого договора. При невозможности определить исполнение, имеющее решающее значение для содержания договора, применяется право страны, с которой договор наиболее тесно связан.</w:t>
      </w:r>
    </w:p>
    <w:p w:rsidR="00E34835" w:rsidRPr="00140F88" w:rsidRDefault="00E34835" w:rsidP="00E34835">
      <w:pPr>
        <w:shd w:val="clear" w:color="auto" w:fill="FFFFFF"/>
        <w:tabs>
          <w:tab w:val="left" w:pos="1013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</w:rPr>
        <w:t>6. В отношении приемки исполнения по договору принимается во внимание право места проведения такой приемки, поскольку сторонами не согласовано иное.</w:t>
      </w:r>
    </w:p>
    <w:p w:rsidR="00E34835" w:rsidRPr="00140F88" w:rsidRDefault="00E34835" w:rsidP="00E34835">
      <w:pPr>
        <w:shd w:val="clear" w:color="auto" w:fill="FFFFFF"/>
        <w:tabs>
          <w:tab w:val="left" w:pos="1013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-9"/>
        </w:rPr>
        <w:t xml:space="preserve">7. </w:t>
      </w:r>
      <w:r w:rsidRPr="00140F88">
        <w:rPr>
          <w:rFonts w:ascii="Times New Roman Tj" w:hAnsi="Times New Roman Tj"/>
          <w:color w:val="000000"/>
          <w:spacing w:val="1"/>
        </w:rPr>
        <w:t>Если в договоре использованы принятые в международном обороте торговые термины, то при отсутствии в договоре иных указаний считается, что сторонами согласовано применение к их отношениям обычаев делового оборота, существующих в отношении соответствующих торговых терминов.</w:t>
      </w:r>
    </w:p>
    <w:p w:rsidR="00E34835" w:rsidRPr="00140F88" w:rsidRDefault="00E34835" w:rsidP="00E34835">
      <w:pPr>
        <w:shd w:val="clear" w:color="auto" w:fill="FFFFFF"/>
        <w:ind w:right="-5"/>
        <w:rPr>
          <w:rFonts w:ascii="Times New Roman Tj" w:hAnsi="Times New Roman Tj"/>
          <w:b/>
          <w:color w:val="000000"/>
          <w:spacing w:val="5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7"/>
        </w:rPr>
      </w:pPr>
      <w:r w:rsidRPr="00140F88">
        <w:rPr>
          <w:rFonts w:ascii="Times New Roman Tj" w:hAnsi="Times New Roman Tj"/>
          <w:b/>
          <w:color w:val="000000"/>
          <w:spacing w:val="5"/>
        </w:rPr>
        <w:t xml:space="preserve">Статья 1220. Право,  применяемое  к  договору  о создании  юридического лица с иностранным </w:t>
      </w:r>
      <w:r w:rsidRPr="00140F88">
        <w:rPr>
          <w:rFonts w:ascii="Times New Roman Tj" w:hAnsi="Times New Roman Tj"/>
          <w:b/>
          <w:color w:val="000000"/>
          <w:spacing w:val="7"/>
        </w:rPr>
        <w:t>участием</w:t>
      </w:r>
    </w:p>
    <w:p w:rsidR="00E34835" w:rsidRPr="00140F88" w:rsidRDefault="00E34835" w:rsidP="009F50A6">
      <w:pPr>
        <w:numPr>
          <w:ilvl w:val="0"/>
          <w:numId w:val="32"/>
        </w:num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  <w:color w:val="000000"/>
          <w:spacing w:val="-20"/>
        </w:rPr>
      </w:pPr>
      <w:r w:rsidRPr="00140F88">
        <w:rPr>
          <w:rFonts w:ascii="Times New Roman Tj" w:hAnsi="Times New Roman Tj"/>
          <w:color w:val="000000"/>
          <w:spacing w:val="1"/>
        </w:rPr>
        <w:t>К договору о создании юридического лица с иностранным участием применяется право страны, где уч</w:t>
      </w:r>
      <w:r w:rsidRPr="00140F88">
        <w:rPr>
          <w:rFonts w:ascii="Times New Roman Tj" w:hAnsi="Times New Roman Tj"/>
          <w:color w:val="000000"/>
        </w:rPr>
        <w:t>реждается или учреждено юридическое лицо.</w:t>
      </w:r>
    </w:p>
    <w:p w:rsidR="00E34835" w:rsidRPr="00140F88" w:rsidRDefault="00E34835" w:rsidP="009F50A6">
      <w:pPr>
        <w:numPr>
          <w:ilvl w:val="0"/>
          <w:numId w:val="32"/>
        </w:num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3"/>
        </w:rPr>
        <w:t>Отношения, регулируемые настоящей статьей, включают в себя отношения по созданию и прекраще</w:t>
      </w:r>
      <w:r w:rsidRPr="00140F88">
        <w:rPr>
          <w:rFonts w:ascii="Times New Roman Tj" w:hAnsi="Times New Roman Tj"/>
          <w:color w:val="000000"/>
          <w:spacing w:val="1"/>
        </w:rPr>
        <w:t>нию юридического лица, передаче доли участия в нем и другие отношения между участниками юридического ли</w:t>
      </w:r>
      <w:r w:rsidRPr="00140F88">
        <w:rPr>
          <w:rFonts w:ascii="Times New Roman Tj" w:hAnsi="Times New Roman Tj"/>
          <w:color w:val="000000"/>
          <w:spacing w:val="2"/>
        </w:rPr>
        <w:t>ца, связанные с их взаимными правами и обязанностями, в том числе определяемые последующими соглашения</w:t>
      </w:r>
      <w:r w:rsidRPr="00140F88">
        <w:rPr>
          <w:rFonts w:ascii="Times New Roman Tj" w:hAnsi="Times New Roman Tj"/>
          <w:color w:val="000000"/>
          <w:spacing w:val="-10"/>
        </w:rPr>
        <w:t>ми.</w:t>
      </w:r>
    </w:p>
    <w:p w:rsidR="00E34835" w:rsidRPr="00140F88" w:rsidRDefault="00E34835" w:rsidP="009F50A6">
      <w:pPr>
        <w:numPr>
          <w:ilvl w:val="0"/>
          <w:numId w:val="32"/>
        </w:num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  <w:color w:val="000000"/>
          <w:spacing w:val="-6"/>
        </w:rPr>
      </w:pPr>
      <w:r w:rsidRPr="00140F88">
        <w:rPr>
          <w:rFonts w:ascii="Times New Roman Tj" w:hAnsi="Times New Roman Tj"/>
          <w:color w:val="000000"/>
        </w:rPr>
        <w:t>Положения настоящей статьи применяются и в случае установления взаимных прав и обязанностей уча</w:t>
      </w:r>
      <w:r w:rsidRPr="00140F88">
        <w:rPr>
          <w:rFonts w:ascii="Times New Roman Tj" w:hAnsi="Times New Roman Tj"/>
          <w:color w:val="000000"/>
          <w:spacing w:val="1"/>
        </w:rPr>
        <w:t>стников юридического лица с иностранным участием другими учредительными документами.</w:t>
      </w:r>
    </w:p>
    <w:p w:rsidR="00E34835" w:rsidRPr="004E6135" w:rsidRDefault="004E6135" w:rsidP="00E34835">
      <w:pPr>
        <w:pStyle w:val="4"/>
        <w:tabs>
          <w:tab w:val="left" w:pos="-2160"/>
        </w:tabs>
        <w:rPr>
          <w:rFonts w:ascii="Times New Roman Tj" w:hAnsi="Times New Roman Tj"/>
          <w:bCs w:val="0"/>
          <w:color w:val="000000"/>
          <w:sz w:val="20"/>
        </w:rPr>
      </w:pPr>
      <w:r>
        <w:rPr>
          <w:rFonts w:ascii="Times New Roman Tj" w:hAnsi="Times New Roman Tj"/>
          <w:bCs w:val="0"/>
          <w:sz w:val="20"/>
        </w:rPr>
        <w:t xml:space="preserve">           </w:t>
      </w:r>
      <w:r w:rsidR="00E34835" w:rsidRPr="004E6135">
        <w:rPr>
          <w:rFonts w:ascii="Times New Roman Tj" w:hAnsi="Times New Roman Tj"/>
          <w:bCs w:val="0"/>
          <w:sz w:val="20"/>
        </w:rPr>
        <w:t xml:space="preserve">Статья 1221. Право, подлежащее применению к уступке </w:t>
      </w:r>
      <w:r w:rsidR="00E34835" w:rsidRPr="004E6135">
        <w:rPr>
          <w:rFonts w:ascii="Times New Roman Tj" w:hAnsi="Times New Roman Tj"/>
          <w:bCs w:val="0"/>
          <w:color w:val="000000"/>
          <w:sz w:val="20"/>
        </w:rPr>
        <w:t xml:space="preserve">   требования и переводу долга</w:t>
      </w:r>
    </w:p>
    <w:p w:rsidR="00E34835" w:rsidRPr="00140F88" w:rsidRDefault="00E34835" w:rsidP="00E34835">
      <w:pPr>
        <w:shd w:val="clear" w:color="auto" w:fill="FFFFFF"/>
        <w:tabs>
          <w:tab w:val="left" w:pos="-2160"/>
        </w:tabs>
        <w:ind w:right="-5" w:firstLine="540"/>
        <w:jc w:val="both"/>
        <w:rPr>
          <w:rFonts w:ascii="Times New Roman Tj" w:hAnsi="Times New Roman Tj"/>
          <w:color w:val="000000"/>
          <w:spacing w:val="-6"/>
        </w:rPr>
      </w:pPr>
      <w:r w:rsidRPr="00140F88">
        <w:rPr>
          <w:rFonts w:ascii="Times New Roman Tj" w:hAnsi="Times New Roman Tj"/>
          <w:color w:val="000000"/>
          <w:spacing w:val="-6"/>
        </w:rPr>
        <w:t>1. Право, подлежащее применению к соглашению между первоначальным и новым кредиторами об уступке требования, а также между первоначальным и новым должником о переводе долга определяется в соответствии с нормами статьи 1219 настоящего Кодекса.</w:t>
      </w:r>
    </w:p>
    <w:p w:rsidR="00E34835" w:rsidRPr="00140F88" w:rsidRDefault="00E34835" w:rsidP="00E34835">
      <w:pPr>
        <w:shd w:val="clear" w:color="auto" w:fill="FFFFFF"/>
        <w:tabs>
          <w:tab w:val="left" w:pos="-2160"/>
        </w:tabs>
        <w:ind w:right="-5" w:firstLine="540"/>
        <w:jc w:val="both"/>
        <w:rPr>
          <w:rFonts w:ascii="Times New Roman Tj" w:hAnsi="Times New Roman Tj"/>
          <w:color w:val="000000"/>
          <w:spacing w:val="-6"/>
        </w:rPr>
      </w:pPr>
      <w:r w:rsidRPr="00140F88">
        <w:rPr>
          <w:rFonts w:ascii="Times New Roman Tj" w:hAnsi="Times New Roman Tj"/>
          <w:color w:val="000000"/>
          <w:spacing w:val="-6"/>
        </w:rPr>
        <w:t>2. Допустимость уступки требования между новым кредитором и должником, условия, при которых это требование может быть предъявлено к должнику новым кредитором, а также условия исполнения должником определяются по праву, подлежащему применению к требованию, являющемуся предметом уступки.</w:t>
      </w:r>
    </w:p>
    <w:p w:rsidR="00E34835" w:rsidRPr="00140F88" w:rsidRDefault="00E34835" w:rsidP="00E34835">
      <w:pPr>
        <w:shd w:val="clear" w:color="auto" w:fill="FFFFFF"/>
        <w:tabs>
          <w:tab w:val="left" w:pos="-2160"/>
        </w:tabs>
        <w:ind w:right="-5" w:firstLine="540"/>
        <w:jc w:val="both"/>
        <w:rPr>
          <w:rFonts w:ascii="Times New Roman Tj" w:hAnsi="Times New Roman Tj"/>
          <w:color w:val="000000"/>
          <w:spacing w:val="-6"/>
        </w:rPr>
      </w:pPr>
      <w:r w:rsidRPr="00140F88">
        <w:rPr>
          <w:rFonts w:ascii="Times New Roman Tj" w:hAnsi="Times New Roman Tj"/>
          <w:color w:val="000000"/>
          <w:spacing w:val="-6"/>
        </w:rPr>
        <w:t>3. Допустимость перевода долга между первоначальным и новым должником, условия перевода, а также надлежащее исполнение определяются по праву страны, подлежащему применению к переводу долга, являющемуся предметом долга.</w:t>
      </w:r>
    </w:p>
    <w:p w:rsidR="00E34835" w:rsidRPr="00140F88" w:rsidRDefault="00E34835" w:rsidP="00E34835">
      <w:pPr>
        <w:shd w:val="clear" w:color="auto" w:fill="FFFFFF"/>
        <w:ind w:right="-5"/>
        <w:jc w:val="both"/>
        <w:rPr>
          <w:rFonts w:ascii="Times New Roman Tj" w:hAnsi="Times New Roman Tj"/>
          <w:color w:val="000000"/>
          <w:spacing w:val="7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7"/>
        </w:rPr>
      </w:pPr>
      <w:r w:rsidRPr="00140F88">
        <w:rPr>
          <w:rFonts w:ascii="Times New Roman Tj" w:hAnsi="Times New Roman Tj"/>
          <w:b/>
          <w:color w:val="000000"/>
          <w:spacing w:val="7"/>
        </w:rPr>
        <w:t>Статья 1222. Сфера действия применимого права</w:t>
      </w:r>
    </w:p>
    <w:p w:rsidR="00E34835" w:rsidRPr="00140F88" w:rsidRDefault="00E34835" w:rsidP="00E34835">
      <w:pPr>
        <w:shd w:val="clear" w:color="auto" w:fill="FFFFFF"/>
        <w:tabs>
          <w:tab w:val="left" w:pos="998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20"/>
        </w:rPr>
        <w:t>1.</w:t>
      </w:r>
      <w:r w:rsidRPr="00140F88">
        <w:rPr>
          <w:rFonts w:ascii="Times New Roman Tj" w:hAnsi="Times New Roman Tj"/>
          <w:color w:val="000000"/>
        </w:rPr>
        <w:t xml:space="preserve"> </w:t>
      </w:r>
      <w:r w:rsidRPr="00140F88">
        <w:rPr>
          <w:rFonts w:ascii="Times New Roman Tj" w:hAnsi="Times New Roman Tj"/>
          <w:color w:val="000000"/>
          <w:spacing w:val="1"/>
        </w:rPr>
        <w:t>Право, применяемое к договору в силу положений настоящего параграфа, охватывает, в частности:</w:t>
      </w:r>
    </w:p>
    <w:p w:rsidR="00E34835" w:rsidRPr="00140F88" w:rsidRDefault="00E34835" w:rsidP="00E34835">
      <w:pPr>
        <w:shd w:val="clear" w:color="auto" w:fill="FFFFFF"/>
        <w:tabs>
          <w:tab w:val="left" w:pos="998"/>
        </w:tabs>
        <w:ind w:right="-5" w:firstLine="540"/>
        <w:rPr>
          <w:rFonts w:ascii="Times New Roman Tj" w:hAnsi="Times New Roman Tj"/>
          <w:color w:val="000000"/>
          <w:spacing w:val="-16"/>
        </w:rPr>
      </w:pPr>
      <w:r w:rsidRPr="00140F88">
        <w:rPr>
          <w:rFonts w:ascii="Times New Roman Tj" w:hAnsi="Times New Roman Tj"/>
          <w:color w:val="000000"/>
          <w:spacing w:val="1"/>
        </w:rPr>
        <w:t>- толкование договора;</w:t>
      </w:r>
    </w:p>
    <w:p w:rsidR="00E34835" w:rsidRPr="00140F88" w:rsidRDefault="00E34835" w:rsidP="00E34835">
      <w:pPr>
        <w:shd w:val="clear" w:color="auto" w:fill="FFFFFF"/>
        <w:tabs>
          <w:tab w:val="left" w:pos="998"/>
        </w:tabs>
        <w:ind w:right="-5"/>
        <w:rPr>
          <w:rFonts w:ascii="Times New Roman Tj" w:hAnsi="Times New Roman Tj"/>
          <w:color w:val="000000"/>
          <w:spacing w:val="-3"/>
        </w:rPr>
      </w:pPr>
      <w:r w:rsidRPr="00140F88">
        <w:rPr>
          <w:rFonts w:ascii="Times New Roman Tj" w:hAnsi="Times New Roman Tj"/>
          <w:color w:val="000000"/>
        </w:rPr>
        <w:t xml:space="preserve">        - права и обязанности сторон; </w:t>
      </w:r>
    </w:p>
    <w:p w:rsidR="00E34835" w:rsidRPr="00140F88" w:rsidRDefault="00E34835" w:rsidP="00E34835">
      <w:pPr>
        <w:shd w:val="clear" w:color="auto" w:fill="FFFFFF"/>
        <w:tabs>
          <w:tab w:val="left" w:pos="998"/>
        </w:tabs>
        <w:ind w:right="-5" w:firstLine="540"/>
        <w:rPr>
          <w:rFonts w:ascii="Times New Roman Tj" w:hAnsi="Times New Roman Tj"/>
          <w:color w:val="000000"/>
          <w:spacing w:val="-3"/>
        </w:rPr>
      </w:pPr>
      <w:r w:rsidRPr="00140F88">
        <w:rPr>
          <w:rFonts w:ascii="Times New Roman Tj" w:hAnsi="Times New Roman Tj"/>
          <w:color w:val="000000"/>
          <w:spacing w:val="3"/>
        </w:rPr>
        <w:t>- исполнение договора;</w:t>
      </w:r>
    </w:p>
    <w:p w:rsidR="00E34835" w:rsidRPr="00140F88" w:rsidRDefault="00E34835" w:rsidP="00E34835">
      <w:pPr>
        <w:shd w:val="clear" w:color="auto" w:fill="FFFFFF"/>
        <w:tabs>
          <w:tab w:val="left" w:pos="994"/>
        </w:tabs>
        <w:ind w:right="-5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        - последствия неисполнения или ненадлежащего исполнения договора;</w:t>
      </w:r>
    </w:p>
    <w:p w:rsidR="00E34835" w:rsidRPr="00140F88" w:rsidRDefault="00E34835" w:rsidP="00E34835">
      <w:pPr>
        <w:shd w:val="clear" w:color="auto" w:fill="FFFFFF"/>
        <w:tabs>
          <w:tab w:val="left" w:pos="994"/>
        </w:tabs>
        <w:ind w:right="-5"/>
        <w:rPr>
          <w:rFonts w:ascii="Times New Roman Tj" w:hAnsi="Times New Roman Tj"/>
          <w:color w:val="000000"/>
          <w:spacing w:val="-4"/>
        </w:rPr>
      </w:pPr>
      <w:r w:rsidRPr="00140F88">
        <w:rPr>
          <w:rFonts w:ascii="Times New Roman Tj" w:hAnsi="Times New Roman Tj"/>
          <w:color w:val="000000"/>
        </w:rPr>
        <w:t xml:space="preserve">        - прекращение договора;</w:t>
      </w:r>
    </w:p>
    <w:p w:rsidR="00E34835" w:rsidRPr="00140F88" w:rsidRDefault="00E34835" w:rsidP="00E34835">
      <w:pPr>
        <w:shd w:val="clear" w:color="auto" w:fill="FFFFFF"/>
        <w:tabs>
          <w:tab w:val="left" w:pos="994"/>
        </w:tabs>
        <w:ind w:right="-5"/>
        <w:rPr>
          <w:rFonts w:ascii="Times New Roman Tj" w:hAnsi="Times New Roman Tj"/>
          <w:color w:val="000000"/>
          <w:spacing w:val="-3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        - основания и последствия недействительности договора;</w:t>
      </w:r>
    </w:p>
    <w:p w:rsidR="00E34835" w:rsidRPr="00140F88" w:rsidRDefault="00E34835" w:rsidP="00E34835">
      <w:pPr>
        <w:shd w:val="clear" w:color="auto" w:fill="FFFFFF"/>
        <w:tabs>
          <w:tab w:val="left" w:pos="994"/>
        </w:tabs>
        <w:ind w:right="-5"/>
        <w:jc w:val="both"/>
        <w:rPr>
          <w:rFonts w:ascii="Times New Roman Tj" w:hAnsi="Times New Roman Tj"/>
          <w:color w:val="000000"/>
          <w:spacing w:val="-5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        - уступку требования и перевод долга в связи с договором.</w:t>
      </w:r>
    </w:p>
    <w:p w:rsidR="00E34835" w:rsidRPr="00140F88" w:rsidRDefault="00E34835" w:rsidP="00E34835">
      <w:p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-9"/>
        </w:rPr>
        <w:t xml:space="preserve">2. </w:t>
      </w:r>
      <w:r w:rsidRPr="00140F88">
        <w:rPr>
          <w:rFonts w:ascii="Times New Roman Tj" w:hAnsi="Times New Roman Tj"/>
          <w:color w:val="000000"/>
          <w:spacing w:val="1"/>
        </w:rPr>
        <w:t>В отношении способов и процедуры исполнения, а также мер, которые должны быть приняты в случае ненадлежащего исполнения, кроме применяемого права принимается во внимание и право страны, в которой про</w:t>
      </w:r>
      <w:r w:rsidRPr="00140F88">
        <w:rPr>
          <w:rFonts w:ascii="Times New Roman Tj" w:hAnsi="Times New Roman Tj"/>
          <w:color w:val="000000"/>
          <w:spacing w:val="-1"/>
        </w:rPr>
        <w:t>исходит исполнение.</w:t>
      </w:r>
    </w:p>
    <w:p w:rsidR="00E34835" w:rsidRPr="00140F88" w:rsidRDefault="00E34835" w:rsidP="00E34835">
      <w:p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5"/>
        </w:rPr>
      </w:pPr>
      <w:r w:rsidRPr="00140F88">
        <w:rPr>
          <w:rFonts w:ascii="Times New Roman Tj" w:hAnsi="Times New Roman Tj"/>
          <w:b/>
          <w:color w:val="000000"/>
          <w:spacing w:val="5"/>
        </w:rPr>
        <w:t>Статья  1223. Обязательства из односторонних сделок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1. Применимое право к обязательствам, возникающим из односторонних сделок, если иное не предусмотрено законодательными актами, определяется правом страны, где находится место жительства или основное место деятельности стороны, принимающей на себя обязательства по односторонней сделке.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</w:rPr>
        <w:t>2. Срок действия доверенности и основания ее прекращения определяются по праву страны, где была выдана доверенность.</w:t>
      </w:r>
    </w:p>
    <w:p w:rsidR="00E34835" w:rsidRPr="00140F88" w:rsidRDefault="00E34835" w:rsidP="00E34835">
      <w:pPr>
        <w:shd w:val="clear" w:color="auto" w:fill="FFFFFF"/>
        <w:ind w:right="-5"/>
        <w:rPr>
          <w:rFonts w:ascii="Times New Roman Tj" w:hAnsi="Times New Roman Tj"/>
          <w:color w:val="000000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</w:rPr>
      </w:pPr>
      <w:r w:rsidRPr="00140F88">
        <w:rPr>
          <w:rFonts w:ascii="Times New Roman Tj" w:hAnsi="Times New Roman Tj"/>
          <w:b/>
          <w:color w:val="000000"/>
        </w:rPr>
        <w:t>Статья 1224. Применимое право к отношениям по уплате</w:t>
      </w:r>
      <w:r w:rsidRPr="00140F88">
        <w:rPr>
          <w:b/>
          <w:color w:val="000000"/>
        </w:rPr>
        <w:t xml:space="preserve"> </w:t>
      </w:r>
      <w:r w:rsidRPr="00140F88">
        <w:rPr>
          <w:rFonts w:ascii="Times New Roman Tj" w:hAnsi="Times New Roman Tj"/>
          <w:b/>
          <w:color w:val="000000"/>
        </w:rPr>
        <w:t>процентов</w:t>
      </w:r>
    </w:p>
    <w:p w:rsidR="00E34835" w:rsidRPr="007306D6" w:rsidRDefault="00E34835" w:rsidP="00E34835">
      <w:pPr>
        <w:shd w:val="clear" w:color="auto" w:fill="FFFFFF"/>
        <w:ind w:right="-5" w:firstLine="540"/>
        <w:jc w:val="both"/>
        <w:rPr>
          <w:color w:val="000000"/>
        </w:rPr>
      </w:pPr>
      <w:r w:rsidRPr="00140F88">
        <w:rPr>
          <w:rFonts w:ascii="Times New Roman Tj" w:hAnsi="Times New Roman Tj"/>
          <w:color w:val="000000"/>
        </w:rPr>
        <w:t>Основания взимания, условия и порядок исчисления, а также размер процентов по денежным обязательствам определяются по праву страны, подлежащему применению к соответствующему обязательству.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7"/>
        </w:rPr>
      </w:pPr>
      <w:r w:rsidRPr="00140F88">
        <w:rPr>
          <w:rFonts w:ascii="Times New Roman Tj" w:hAnsi="Times New Roman Tj"/>
          <w:b/>
          <w:color w:val="000000"/>
          <w:spacing w:val="7"/>
        </w:rPr>
        <w:t>§ 6. Внедоговорные обязательства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2"/>
        </w:rPr>
      </w:pPr>
      <w:r w:rsidRPr="00140F88">
        <w:rPr>
          <w:rFonts w:ascii="Times New Roman Tj" w:hAnsi="Times New Roman Tj"/>
          <w:b/>
          <w:color w:val="000000"/>
          <w:spacing w:val="2"/>
        </w:rPr>
        <w:t>Статья 1225. Обязательства вследствие причинения вреда</w:t>
      </w:r>
    </w:p>
    <w:p w:rsidR="00E34835" w:rsidRPr="00140F88" w:rsidRDefault="00E34835" w:rsidP="009F50A6">
      <w:pPr>
        <w:numPr>
          <w:ilvl w:val="0"/>
          <w:numId w:val="33"/>
        </w:numPr>
        <w:shd w:val="clear" w:color="auto" w:fill="FFFFFF"/>
        <w:tabs>
          <w:tab w:val="left" w:pos="946"/>
        </w:tabs>
        <w:ind w:right="-5" w:firstLine="540"/>
        <w:jc w:val="both"/>
        <w:rPr>
          <w:rFonts w:ascii="Times New Roman Tj" w:hAnsi="Times New Roman Tj"/>
          <w:color w:val="000000"/>
          <w:spacing w:val="-21"/>
        </w:rPr>
      </w:pPr>
      <w:r w:rsidRPr="00140F88">
        <w:rPr>
          <w:rFonts w:ascii="Times New Roman Tj" w:hAnsi="Times New Roman Tj"/>
          <w:color w:val="000000"/>
          <w:spacing w:val="-4"/>
        </w:rPr>
        <w:t>Права и обязанности по обязательствам, возникающим вследствие причинения вреда, определяются по праву страны, где имело место действие или иное обстоятельство, послужившее основанием для требования о воз</w:t>
      </w:r>
      <w:r w:rsidRPr="00140F88">
        <w:rPr>
          <w:rFonts w:ascii="Times New Roman Tj" w:hAnsi="Times New Roman Tj"/>
          <w:color w:val="000000"/>
          <w:spacing w:val="-8"/>
        </w:rPr>
        <w:t>мещении вреда.</w:t>
      </w:r>
    </w:p>
    <w:p w:rsidR="00E34835" w:rsidRPr="00140F88" w:rsidRDefault="00E34835" w:rsidP="009F50A6">
      <w:pPr>
        <w:numPr>
          <w:ilvl w:val="0"/>
          <w:numId w:val="33"/>
        </w:numPr>
        <w:shd w:val="clear" w:color="auto" w:fill="FFFFFF"/>
        <w:tabs>
          <w:tab w:val="left" w:pos="946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Права и обязанности по обязательствам, возникающим вследствие причинения вреда за границей, если </w:t>
      </w:r>
      <w:r w:rsidRPr="00140F88">
        <w:rPr>
          <w:rFonts w:ascii="Times New Roman Tj" w:hAnsi="Times New Roman Tj"/>
          <w:color w:val="000000"/>
          <w:spacing w:val="2"/>
        </w:rPr>
        <w:t xml:space="preserve">стороны являются гражданами или юридическими лицами одного и того же государства или имеют место жительство в одной и той же стране, определяются по праву </w:t>
      </w:r>
      <w:r w:rsidRPr="00140F88">
        <w:rPr>
          <w:rFonts w:ascii="Times New Roman Tj" w:hAnsi="Times New Roman Tj"/>
          <w:color w:val="000000"/>
          <w:spacing w:val="-1"/>
        </w:rPr>
        <w:t>этого государства.</w:t>
      </w:r>
    </w:p>
    <w:p w:rsidR="00E34835" w:rsidRPr="00140F88" w:rsidRDefault="00E34835" w:rsidP="009F50A6">
      <w:pPr>
        <w:numPr>
          <w:ilvl w:val="0"/>
          <w:numId w:val="33"/>
        </w:numPr>
        <w:shd w:val="clear" w:color="auto" w:fill="FFFFFF"/>
        <w:tabs>
          <w:tab w:val="left" w:pos="946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8"/>
        </w:rPr>
        <w:t>После совершения действия или наступления иного обстоятельства, повлекших причинение вреда, стороны могут договориться о применении к обязательству, возникшему вследствие причинения вреда, право страны суда.</w:t>
      </w:r>
    </w:p>
    <w:p w:rsidR="00E34835" w:rsidRPr="00140F88" w:rsidRDefault="00E34835" w:rsidP="009F50A6">
      <w:pPr>
        <w:numPr>
          <w:ilvl w:val="0"/>
          <w:numId w:val="33"/>
        </w:numPr>
        <w:shd w:val="clear" w:color="auto" w:fill="FFFFFF"/>
        <w:tabs>
          <w:tab w:val="left" w:pos="946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Иностранное право не применяется, если действие или иное обстоятельство, служащее основанием для </w:t>
      </w:r>
      <w:r w:rsidRPr="00140F88">
        <w:rPr>
          <w:rFonts w:ascii="Times New Roman Tj" w:hAnsi="Times New Roman Tj"/>
          <w:color w:val="000000"/>
          <w:spacing w:val="3"/>
        </w:rPr>
        <w:t>требования о возмещении вреда, по законодательным актам Республики Таджикистан не является противоправ</w:t>
      </w:r>
      <w:r w:rsidRPr="00140F88">
        <w:rPr>
          <w:rFonts w:ascii="Times New Roman Tj" w:hAnsi="Times New Roman Tj"/>
          <w:color w:val="000000"/>
          <w:spacing w:val="-8"/>
        </w:rPr>
        <w:t>ным.</w:t>
      </w:r>
    </w:p>
    <w:p w:rsidR="00E34835" w:rsidRPr="00140F88" w:rsidRDefault="00E34835" w:rsidP="00E34835">
      <w:pPr>
        <w:shd w:val="clear" w:color="auto" w:fill="FFFFFF"/>
        <w:tabs>
          <w:tab w:val="left" w:pos="946"/>
        </w:tabs>
        <w:ind w:right="-5"/>
        <w:jc w:val="both"/>
        <w:rPr>
          <w:rFonts w:ascii="Times New Roman Tj" w:hAnsi="Times New Roman Tj"/>
          <w:color w:val="000000"/>
          <w:spacing w:val="-8"/>
        </w:rPr>
      </w:pPr>
    </w:p>
    <w:p w:rsidR="00E34835" w:rsidRPr="00140F88" w:rsidRDefault="00E34835" w:rsidP="00E34835">
      <w:pPr>
        <w:shd w:val="clear" w:color="auto" w:fill="FFFFFF"/>
        <w:tabs>
          <w:tab w:val="left" w:pos="-2160"/>
        </w:tabs>
        <w:ind w:right="-5" w:firstLine="540"/>
        <w:jc w:val="both"/>
        <w:rPr>
          <w:rFonts w:ascii="Times New Roman Tj" w:hAnsi="Times New Roman Tj"/>
          <w:b/>
          <w:color w:val="000000"/>
          <w:spacing w:val="-8"/>
        </w:rPr>
      </w:pPr>
      <w:r w:rsidRPr="00140F88">
        <w:rPr>
          <w:rFonts w:ascii="Times New Roman Tj" w:hAnsi="Times New Roman Tj"/>
          <w:b/>
          <w:color w:val="000000"/>
          <w:spacing w:val="-8"/>
        </w:rPr>
        <w:t>Статья 1226. Сфера действия права, применимого к обязательствам</w:t>
      </w:r>
      <w:r w:rsidR="004E6135">
        <w:rPr>
          <w:rFonts w:ascii="Times New Roman Tj" w:hAnsi="Times New Roman Tj"/>
          <w:b/>
          <w:color w:val="000000"/>
          <w:spacing w:val="-8"/>
        </w:rPr>
        <w:t xml:space="preserve"> </w:t>
      </w:r>
      <w:r w:rsidRPr="00140F88">
        <w:rPr>
          <w:b/>
          <w:color w:val="000000"/>
          <w:spacing w:val="-8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-8"/>
        </w:rPr>
        <w:t>возникающим вследствие причинения вреда</w:t>
      </w:r>
    </w:p>
    <w:p w:rsidR="00E34835" w:rsidRPr="00140F88" w:rsidRDefault="00E34835" w:rsidP="00E34835">
      <w:pPr>
        <w:shd w:val="clear" w:color="auto" w:fill="FFFFFF"/>
        <w:tabs>
          <w:tab w:val="left" w:pos="-2160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8"/>
        </w:rPr>
        <w:t>Право, применяемое к обязательству, возникающему вследствие причинения вреда, охватывает:</w:t>
      </w:r>
    </w:p>
    <w:p w:rsidR="00E34835" w:rsidRPr="00140F88" w:rsidRDefault="00E34835" w:rsidP="00E34835">
      <w:pPr>
        <w:shd w:val="clear" w:color="auto" w:fill="FFFFFF"/>
        <w:tabs>
          <w:tab w:val="left" w:pos="-2160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8"/>
        </w:rPr>
        <w:t>а) способность лица нести ответственность за причиненный вред;</w:t>
      </w:r>
    </w:p>
    <w:p w:rsidR="00E34835" w:rsidRPr="00140F88" w:rsidRDefault="00E34835" w:rsidP="00E34835">
      <w:pPr>
        <w:shd w:val="clear" w:color="auto" w:fill="FFFFFF"/>
        <w:tabs>
          <w:tab w:val="left" w:pos="-2160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8"/>
        </w:rPr>
        <w:t xml:space="preserve">б) возложение ответственности за вред на лицо, не являющееся </w:t>
      </w:r>
      <w:proofErr w:type="spellStart"/>
      <w:r w:rsidRPr="00140F88">
        <w:rPr>
          <w:rFonts w:ascii="Times New Roman Tj" w:hAnsi="Times New Roman Tj"/>
          <w:color w:val="000000"/>
          <w:spacing w:val="-8"/>
        </w:rPr>
        <w:t>причинителем</w:t>
      </w:r>
      <w:proofErr w:type="spellEnd"/>
      <w:r w:rsidRPr="00140F88">
        <w:rPr>
          <w:rFonts w:ascii="Times New Roman Tj" w:hAnsi="Times New Roman Tj"/>
          <w:color w:val="000000"/>
          <w:spacing w:val="-8"/>
        </w:rPr>
        <w:t xml:space="preserve"> вреда;</w:t>
      </w:r>
    </w:p>
    <w:p w:rsidR="00E34835" w:rsidRPr="00140F88" w:rsidRDefault="00E34835" w:rsidP="00E34835">
      <w:pPr>
        <w:shd w:val="clear" w:color="auto" w:fill="FFFFFF"/>
        <w:tabs>
          <w:tab w:val="left" w:pos="-2160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8"/>
        </w:rPr>
        <w:t>в) основания ответственности;</w:t>
      </w:r>
    </w:p>
    <w:p w:rsidR="00E34835" w:rsidRPr="00140F88" w:rsidRDefault="00E34835" w:rsidP="00E34835">
      <w:pPr>
        <w:shd w:val="clear" w:color="auto" w:fill="FFFFFF"/>
        <w:tabs>
          <w:tab w:val="left" w:pos="-2160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8"/>
        </w:rPr>
        <w:t>г) основание ограничения и освобождения от ответственности;</w:t>
      </w:r>
    </w:p>
    <w:p w:rsidR="00E34835" w:rsidRPr="00140F88" w:rsidRDefault="00E34835" w:rsidP="00E34835">
      <w:pPr>
        <w:shd w:val="clear" w:color="auto" w:fill="FFFFFF"/>
        <w:tabs>
          <w:tab w:val="left" w:pos="-2160"/>
        </w:tabs>
        <w:ind w:right="-5" w:firstLine="540"/>
        <w:jc w:val="both"/>
        <w:rPr>
          <w:rFonts w:ascii="Times New Roman Tj" w:hAnsi="Times New Roman Tj"/>
          <w:color w:val="000000"/>
          <w:spacing w:val="-8"/>
        </w:rPr>
      </w:pPr>
      <w:r w:rsidRPr="00140F88">
        <w:rPr>
          <w:rFonts w:ascii="Times New Roman Tj" w:hAnsi="Times New Roman Tj"/>
          <w:color w:val="000000"/>
          <w:spacing w:val="-8"/>
        </w:rPr>
        <w:t>д) способы возмещения вреда;</w:t>
      </w:r>
    </w:p>
    <w:p w:rsidR="00E34835" w:rsidRPr="00140F88" w:rsidRDefault="00E34835" w:rsidP="00E34835">
      <w:pPr>
        <w:shd w:val="clear" w:color="auto" w:fill="FFFFFF"/>
        <w:tabs>
          <w:tab w:val="left" w:pos="-2160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-8"/>
        </w:rPr>
        <w:t>е) объем и размер возмещения вреда.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-2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-2"/>
        </w:rPr>
      </w:pPr>
      <w:r w:rsidRPr="00140F88">
        <w:rPr>
          <w:rFonts w:ascii="Times New Roman Tj" w:hAnsi="Times New Roman Tj"/>
          <w:b/>
          <w:color w:val="000000"/>
          <w:spacing w:val="-2"/>
        </w:rPr>
        <w:t>Статья 1227.</w:t>
      </w:r>
      <w:r w:rsidRPr="00140F88">
        <w:rPr>
          <w:rFonts w:ascii="Times New Roman Tj" w:hAnsi="Times New Roman Tj"/>
          <w:b/>
          <w:i/>
          <w:color w:val="000000"/>
          <w:spacing w:val="-2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-2"/>
        </w:rPr>
        <w:t xml:space="preserve">Ответственность за ущерб, </w:t>
      </w:r>
      <w:proofErr w:type="spellStart"/>
      <w:r w:rsidRPr="00140F88">
        <w:rPr>
          <w:rFonts w:ascii="Times New Roman Tj" w:hAnsi="Times New Roman Tj"/>
          <w:b/>
          <w:color w:val="000000"/>
          <w:spacing w:val="-2"/>
        </w:rPr>
        <w:t>причиненныйпотребителю</w:t>
      </w:r>
      <w:proofErr w:type="spellEnd"/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2"/>
        </w:rPr>
        <w:t xml:space="preserve">1. К требованиям о возмещении ущерба, возникшего у потребителя в связи с покупкой товара, выполнением работы или оказанием </w:t>
      </w:r>
      <w:r w:rsidRPr="00140F88">
        <w:rPr>
          <w:rFonts w:ascii="Times New Roman Tj" w:hAnsi="Times New Roman Tj"/>
          <w:color w:val="000000"/>
          <w:spacing w:val="1"/>
        </w:rPr>
        <w:t>услуги, по выбору потребителя применяется: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</w:rPr>
        <w:t>а) право страны, где находится место жительства потребителя или место деятельности потребителя;</w:t>
      </w:r>
    </w:p>
    <w:p w:rsidR="00E34835" w:rsidRPr="00140F88" w:rsidRDefault="00E34835" w:rsidP="00E34835">
      <w:pPr>
        <w:shd w:val="clear" w:color="auto" w:fill="FFFFFF"/>
        <w:tabs>
          <w:tab w:val="left" w:pos="936"/>
        </w:tabs>
        <w:ind w:right="-5" w:firstLine="540"/>
        <w:jc w:val="both"/>
        <w:rPr>
          <w:rFonts w:ascii="Times New Roman Tj" w:hAnsi="Times New Roman Tj"/>
          <w:color w:val="000000"/>
          <w:spacing w:val="-2"/>
        </w:rPr>
      </w:pPr>
      <w:r w:rsidRPr="00140F88">
        <w:rPr>
          <w:rFonts w:ascii="Times New Roman Tj" w:hAnsi="Times New Roman Tj"/>
          <w:color w:val="000000"/>
          <w:spacing w:val="1"/>
        </w:rPr>
        <w:t>б) право страны, где находится место жительства или место нахождения производителя или лица, оказав</w:t>
      </w:r>
      <w:r w:rsidRPr="00140F88">
        <w:rPr>
          <w:rFonts w:ascii="Times New Roman Tj" w:hAnsi="Times New Roman Tj"/>
          <w:color w:val="000000"/>
          <w:spacing w:val="-2"/>
        </w:rPr>
        <w:t>шего услугу;</w:t>
      </w:r>
    </w:p>
    <w:p w:rsidR="00E34835" w:rsidRPr="00140F88" w:rsidRDefault="00E34835" w:rsidP="00E34835">
      <w:pPr>
        <w:shd w:val="clear" w:color="auto" w:fill="FFFFFF"/>
        <w:tabs>
          <w:tab w:val="left" w:pos="936"/>
        </w:tabs>
        <w:ind w:right="-5" w:firstLine="540"/>
        <w:jc w:val="both"/>
        <w:rPr>
          <w:rFonts w:ascii="Times New Roman Tj" w:hAnsi="Times New Roman Tj"/>
          <w:color w:val="000000"/>
          <w:spacing w:val="1"/>
        </w:rPr>
      </w:pPr>
      <w:r w:rsidRPr="00140F88">
        <w:rPr>
          <w:rFonts w:ascii="Times New Roman Tj" w:hAnsi="Times New Roman Tj"/>
          <w:color w:val="000000"/>
          <w:spacing w:val="1"/>
        </w:rPr>
        <w:t>в) право страны, где потребитель приобрел товар, где была выполнена работа или ему была оказана услуга.</w:t>
      </w:r>
    </w:p>
    <w:p w:rsidR="00E34835" w:rsidRPr="00140F88" w:rsidRDefault="00E34835" w:rsidP="00E34835">
      <w:pPr>
        <w:shd w:val="clear" w:color="auto" w:fill="FFFFFF"/>
        <w:tabs>
          <w:tab w:val="left" w:pos="936"/>
        </w:tabs>
        <w:ind w:right="-5" w:firstLine="540"/>
        <w:jc w:val="both"/>
        <w:rPr>
          <w:rFonts w:ascii="Times New Roman Tj" w:hAnsi="Times New Roman Tj"/>
          <w:color w:val="000000"/>
          <w:spacing w:val="1"/>
        </w:rPr>
      </w:pPr>
      <w:r w:rsidRPr="00140F88">
        <w:rPr>
          <w:rFonts w:ascii="Times New Roman Tj" w:hAnsi="Times New Roman Tj"/>
          <w:color w:val="000000"/>
          <w:spacing w:val="1"/>
        </w:rPr>
        <w:t>2. Если потерпевший не воспользовался правом выбора, право подлежащее применению, определяется в соответствии со статьей 1225 настоящего Кодекса.</w:t>
      </w:r>
    </w:p>
    <w:p w:rsidR="00E34835" w:rsidRPr="00140F88" w:rsidRDefault="00E34835" w:rsidP="00E34835">
      <w:pPr>
        <w:shd w:val="clear" w:color="auto" w:fill="FFFFFF"/>
        <w:tabs>
          <w:tab w:val="left" w:pos="936"/>
        </w:tabs>
        <w:ind w:right="-5"/>
        <w:jc w:val="both"/>
        <w:rPr>
          <w:rFonts w:ascii="Times New Roman Tj" w:hAnsi="Times New Roman Tj"/>
          <w:color w:val="000000"/>
          <w:spacing w:val="1"/>
        </w:rPr>
      </w:pPr>
    </w:p>
    <w:p w:rsidR="00E34835" w:rsidRPr="00140F88" w:rsidRDefault="00E34835" w:rsidP="00E34835">
      <w:pPr>
        <w:shd w:val="clear" w:color="auto" w:fill="FFFFFF"/>
        <w:tabs>
          <w:tab w:val="left" w:pos="936"/>
        </w:tabs>
        <w:ind w:right="-5"/>
        <w:jc w:val="both"/>
        <w:rPr>
          <w:rFonts w:ascii="Times New Roman Tj" w:hAnsi="Times New Roman Tj"/>
          <w:b/>
          <w:color w:val="000000"/>
          <w:spacing w:val="1"/>
        </w:rPr>
      </w:pPr>
      <w:r w:rsidRPr="00140F88">
        <w:rPr>
          <w:rFonts w:ascii="Times New Roman Tj" w:hAnsi="Times New Roman Tj"/>
          <w:b/>
          <w:color w:val="000000"/>
          <w:spacing w:val="1"/>
        </w:rPr>
        <w:tab/>
        <w:t>Статья 1228. Применимое право к обязательствам, возникающим вследствие недобросовестной   конкуренции</w:t>
      </w:r>
    </w:p>
    <w:p w:rsidR="00E34835" w:rsidRPr="00140F88" w:rsidRDefault="00E34835" w:rsidP="00E34835">
      <w:pPr>
        <w:shd w:val="clear" w:color="auto" w:fill="FFFFFF"/>
        <w:tabs>
          <w:tab w:val="left" w:pos="936"/>
        </w:tabs>
        <w:ind w:right="-5" w:firstLine="540"/>
        <w:jc w:val="both"/>
        <w:rPr>
          <w:rFonts w:ascii="Times New Roman Tj" w:hAnsi="Times New Roman Tj"/>
          <w:color w:val="000000"/>
          <w:spacing w:val="-3"/>
        </w:rPr>
      </w:pPr>
      <w:r w:rsidRPr="00140F88">
        <w:rPr>
          <w:rFonts w:ascii="Times New Roman Tj" w:hAnsi="Times New Roman Tj"/>
          <w:color w:val="000000"/>
          <w:spacing w:val="-3"/>
        </w:rPr>
        <w:t>К обязательствам, возникающим вследствие недобросовестной конкуренции, применяется право страны, рынок которой затронут такой конкуренцией, если иное не вытекает из законодательного акта или существа обязательства.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7"/>
        </w:rPr>
      </w:pPr>
      <w:r w:rsidRPr="00140F88">
        <w:rPr>
          <w:rFonts w:ascii="Times New Roman Tj" w:hAnsi="Times New Roman Tj"/>
          <w:b/>
          <w:color w:val="000000"/>
          <w:spacing w:val="7"/>
        </w:rPr>
        <w:t>Статья 1229.</w:t>
      </w:r>
      <w:r w:rsidRPr="00140F88">
        <w:rPr>
          <w:rFonts w:ascii="Times New Roman Tj" w:hAnsi="Times New Roman Tj"/>
          <w:b/>
          <w:i/>
          <w:color w:val="000000"/>
          <w:spacing w:val="7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7"/>
        </w:rPr>
        <w:t>Неосновательное обогащение</w:t>
      </w:r>
    </w:p>
    <w:p w:rsidR="00E34835" w:rsidRPr="00140F88" w:rsidRDefault="00E34835" w:rsidP="009F50A6">
      <w:pPr>
        <w:numPr>
          <w:ilvl w:val="0"/>
          <w:numId w:val="34"/>
        </w:num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  <w:color w:val="000000"/>
          <w:spacing w:val="-22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К обязательствам, возникающим вследствие неосновательного обогащения, применяется право страны, </w:t>
      </w:r>
      <w:r w:rsidRPr="00140F88">
        <w:rPr>
          <w:rFonts w:ascii="Times New Roman Tj" w:hAnsi="Times New Roman Tj"/>
          <w:color w:val="000000"/>
        </w:rPr>
        <w:t>где обогащение имело место.</w:t>
      </w:r>
    </w:p>
    <w:p w:rsidR="00E34835" w:rsidRPr="00140F88" w:rsidRDefault="00E34835" w:rsidP="009F50A6">
      <w:pPr>
        <w:numPr>
          <w:ilvl w:val="0"/>
          <w:numId w:val="34"/>
        </w:numPr>
        <w:shd w:val="clear" w:color="auto" w:fill="FFFFFF"/>
        <w:tabs>
          <w:tab w:val="left" w:pos="994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2"/>
        </w:rPr>
        <w:t xml:space="preserve">Если неосновательное обогащение возникает вследствие отпадения основания, по которому приобретено или сбережено имущество, применимое право определяется по праву страны, которому было подчинено это </w:t>
      </w:r>
      <w:r w:rsidRPr="00140F88">
        <w:rPr>
          <w:rFonts w:ascii="Times New Roman Tj" w:hAnsi="Times New Roman Tj"/>
          <w:color w:val="000000"/>
          <w:spacing w:val="-1"/>
        </w:rPr>
        <w:t>основание.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  <w:spacing w:val="1"/>
        </w:rPr>
      </w:pPr>
      <w:r w:rsidRPr="00140F88">
        <w:rPr>
          <w:rFonts w:ascii="Times New Roman Tj" w:hAnsi="Times New Roman Tj"/>
          <w:color w:val="000000"/>
          <w:spacing w:val="1"/>
        </w:rPr>
        <w:t>3.Понятие неосновательного обогащения определяется по праву Республики Таджикистан.</w:t>
      </w:r>
    </w:p>
    <w:p w:rsidR="00E34835" w:rsidRPr="00140F88" w:rsidRDefault="00E34835" w:rsidP="00E34835">
      <w:pPr>
        <w:shd w:val="clear" w:color="auto" w:fill="FFFFFF"/>
        <w:ind w:right="-5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tabs>
          <w:tab w:val="left" w:pos="3096"/>
        </w:tabs>
        <w:ind w:right="-5" w:firstLine="540"/>
        <w:jc w:val="center"/>
        <w:rPr>
          <w:rFonts w:ascii="Times New Roman Tj" w:hAnsi="Times New Roman Tj"/>
          <w:b/>
          <w:color w:val="000000"/>
          <w:spacing w:val="1"/>
        </w:rPr>
      </w:pPr>
      <w:r w:rsidRPr="00140F88">
        <w:rPr>
          <w:rFonts w:ascii="Times New Roman Tj" w:hAnsi="Times New Roman Tj"/>
          <w:b/>
          <w:color w:val="000000"/>
          <w:spacing w:val="1"/>
        </w:rPr>
        <w:t>§7. Интеллектуальная собственность</w:t>
      </w:r>
    </w:p>
    <w:p w:rsidR="00E34835" w:rsidRPr="00140F88" w:rsidRDefault="00E34835" w:rsidP="00E34835">
      <w:pPr>
        <w:shd w:val="clear" w:color="auto" w:fill="FFFFFF"/>
        <w:tabs>
          <w:tab w:val="left" w:pos="3096"/>
        </w:tabs>
        <w:ind w:right="-5" w:firstLine="540"/>
        <w:jc w:val="center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3"/>
        </w:rPr>
      </w:pPr>
      <w:r w:rsidRPr="00140F88">
        <w:rPr>
          <w:rFonts w:ascii="Times New Roman Tj" w:hAnsi="Times New Roman Tj"/>
          <w:b/>
          <w:color w:val="000000"/>
          <w:spacing w:val="3"/>
        </w:rPr>
        <w:t>Статья 1230. Права</w:t>
      </w:r>
      <w:r w:rsidRPr="00140F88">
        <w:rPr>
          <w:rFonts w:ascii="Times New Roman Tj" w:hAnsi="Times New Roman Tj"/>
          <w:b/>
          <w:i/>
          <w:color w:val="000000"/>
          <w:spacing w:val="3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3"/>
        </w:rPr>
        <w:t>на интеллектуальную собственность</w:t>
      </w:r>
    </w:p>
    <w:p w:rsidR="00E34835" w:rsidRPr="00140F88" w:rsidRDefault="00E34835" w:rsidP="009F50A6">
      <w:pPr>
        <w:numPr>
          <w:ilvl w:val="0"/>
          <w:numId w:val="35"/>
        </w:numPr>
        <w:shd w:val="clear" w:color="auto" w:fill="FFFFFF"/>
        <w:tabs>
          <w:tab w:val="left" w:pos="989"/>
        </w:tabs>
        <w:ind w:right="-5" w:firstLine="540"/>
        <w:jc w:val="both"/>
        <w:rPr>
          <w:rFonts w:ascii="Times New Roman Tj" w:hAnsi="Times New Roman Tj"/>
          <w:color w:val="000000"/>
          <w:spacing w:val="-20"/>
        </w:rPr>
      </w:pPr>
      <w:r w:rsidRPr="00140F88">
        <w:rPr>
          <w:rFonts w:ascii="Times New Roman Tj" w:hAnsi="Times New Roman Tj"/>
          <w:color w:val="000000"/>
          <w:spacing w:val="3"/>
        </w:rPr>
        <w:t xml:space="preserve">К правам на интеллектуальную собственность применяется право страны, где испрашивается защита </w:t>
      </w:r>
      <w:r w:rsidRPr="00140F88">
        <w:rPr>
          <w:rFonts w:ascii="Times New Roman Tj" w:hAnsi="Times New Roman Tj"/>
          <w:color w:val="000000"/>
          <w:spacing w:val="1"/>
        </w:rPr>
        <w:t>этих прав.</w:t>
      </w:r>
    </w:p>
    <w:p w:rsidR="00E34835" w:rsidRPr="00140F88" w:rsidRDefault="00E34835" w:rsidP="009F50A6">
      <w:pPr>
        <w:numPr>
          <w:ilvl w:val="0"/>
          <w:numId w:val="35"/>
        </w:numPr>
        <w:shd w:val="clear" w:color="auto" w:fill="FFFFFF"/>
        <w:tabs>
          <w:tab w:val="left" w:pos="989"/>
        </w:tabs>
        <w:ind w:right="-5" w:firstLine="540"/>
        <w:jc w:val="both"/>
        <w:rPr>
          <w:rFonts w:ascii="Times New Roman Tj" w:hAnsi="Times New Roman Tj"/>
          <w:i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3"/>
        </w:rPr>
        <w:t>Договоры, имеющие своим предметом права на интеллектуальную собственность, регулируются пра</w:t>
      </w:r>
      <w:r w:rsidRPr="00140F88">
        <w:rPr>
          <w:rFonts w:ascii="Times New Roman Tj" w:hAnsi="Times New Roman Tj"/>
          <w:color w:val="000000"/>
          <w:spacing w:val="1"/>
        </w:rPr>
        <w:t>вом, определяемым согласно положениям настоящего раздела о договорных обязательствах.</w:t>
      </w:r>
    </w:p>
    <w:p w:rsidR="00E34835" w:rsidRPr="00140F88" w:rsidRDefault="00E34835" w:rsidP="00E34835">
      <w:pPr>
        <w:shd w:val="clear" w:color="auto" w:fill="FFFFFF"/>
        <w:ind w:right="-5"/>
        <w:rPr>
          <w:rFonts w:ascii="Times New Roman Tj" w:hAnsi="Times New Roman Tj"/>
          <w:b/>
          <w:color w:val="000000"/>
          <w:spacing w:val="-3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</w:rPr>
      </w:pPr>
      <w:r w:rsidRPr="00140F88">
        <w:rPr>
          <w:rFonts w:ascii="Times New Roman Tj" w:hAnsi="Times New Roman Tj"/>
          <w:b/>
          <w:color w:val="000000"/>
          <w:spacing w:val="-3"/>
        </w:rPr>
        <w:t>§ 8. Наследственное право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</w:rPr>
      </w:pP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-6"/>
        </w:rPr>
      </w:pPr>
      <w:r w:rsidRPr="00140F88">
        <w:rPr>
          <w:rFonts w:ascii="Times New Roman Tj" w:hAnsi="Times New Roman Tj"/>
          <w:b/>
          <w:color w:val="000000"/>
          <w:spacing w:val="-6"/>
        </w:rPr>
        <w:t>Статья 1231.  Отношения   по   наследованию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</w:rPr>
        <w:t>Отношения по наследованию определяются по праву страны, где наследодатель имел последнее постоян</w:t>
      </w:r>
      <w:r w:rsidRPr="00140F88">
        <w:rPr>
          <w:rFonts w:ascii="Times New Roman Tj" w:hAnsi="Times New Roman Tj"/>
          <w:color w:val="000000"/>
          <w:spacing w:val="1"/>
        </w:rPr>
        <w:t>ное место жительство, если наследодателем не избрано в завещании право страны, гражданином которой он является.</w:t>
      </w:r>
    </w:p>
    <w:p w:rsidR="00E34835" w:rsidRPr="00140F88" w:rsidRDefault="00E34835" w:rsidP="00E34835">
      <w:pPr>
        <w:shd w:val="clear" w:color="auto" w:fill="FFFFFF"/>
        <w:ind w:right="-5"/>
        <w:rPr>
          <w:rFonts w:ascii="Times New Roman Tj" w:hAnsi="Times New Roman Tj"/>
          <w:b/>
          <w:color w:val="000000"/>
          <w:spacing w:val="6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8"/>
        </w:rPr>
      </w:pPr>
      <w:r w:rsidRPr="00140F88">
        <w:rPr>
          <w:rFonts w:ascii="Times New Roman Tj" w:hAnsi="Times New Roman Tj"/>
          <w:b/>
          <w:color w:val="000000"/>
          <w:spacing w:val="6"/>
        </w:rPr>
        <w:t>Статья 1232. Способность   лица   к   составлению   и   отмене</w:t>
      </w:r>
      <w:r w:rsidRPr="00140F88">
        <w:rPr>
          <w:b/>
          <w:color w:val="000000"/>
          <w:spacing w:val="6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6"/>
        </w:rPr>
        <w:t xml:space="preserve">  завещания, форма завещания и акта его </w:t>
      </w:r>
      <w:r w:rsidRPr="00140F88">
        <w:rPr>
          <w:rFonts w:ascii="Times New Roman Tj" w:hAnsi="Times New Roman Tj"/>
          <w:b/>
          <w:color w:val="000000"/>
          <w:spacing w:val="8"/>
        </w:rPr>
        <w:t>отмены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</w:rPr>
      </w:pPr>
      <w:r w:rsidRPr="00140F88">
        <w:rPr>
          <w:rFonts w:ascii="Times New Roman Tj" w:hAnsi="Times New Roman Tj"/>
          <w:color w:val="000000"/>
          <w:spacing w:val="2"/>
        </w:rPr>
        <w:t>Способность лица к составлению и отмене завещания, а также форма завещания и акта его отмены опре</w:t>
      </w:r>
      <w:r w:rsidRPr="00140F88">
        <w:rPr>
          <w:rFonts w:ascii="Times New Roman Tj" w:hAnsi="Times New Roman Tj"/>
          <w:color w:val="000000"/>
          <w:spacing w:val="1"/>
        </w:rPr>
        <w:t xml:space="preserve">деляются по праву страны, где наследодатель имел постоянное место жительства в момент составления акта, если </w:t>
      </w:r>
      <w:r w:rsidRPr="00140F88">
        <w:rPr>
          <w:rFonts w:ascii="Times New Roman Tj" w:hAnsi="Times New Roman Tj"/>
          <w:color w:val="000000"/>
          <w:spacing w:val="2"/>
        </w:rPr>
        <w:t xml:space="preserve">наследодателем не избрано в завещании право страны, гражданином которой он является. Однако завещание или </w:t>
      </w:r>
      <w:r w:rsidRPr="00140F88">
        <w:rPr>
          <w:rFonts w:ascii="Times New Roman Tj" w:hAnsi="Times New Roman Tj"/>
          <w:color w:val="000000"/>
          <w:spacing w:val="1"/>
        </w:rPr>
        <w:t>его отмена не могут быть признаны недействительными вследствие несоблюдения формы, если последняя удовлетворяет требованиям права места составления акта или требованиям права Республики Таджикистан.</w:t>
      </w:r>
    </w:p>
    <w:p w:rsidR="00E34835" w:rsidRPr="00140F88" w:rsidRDefault="00E34835" w:rsidP="00E34835">
      <w:pPr>
        <w:shd w:val="clear" w:color="auto" w:fill="FFFFFF"/>
        <w:ind w:right="-5"/>
        <w:jc w:val="both"/>
        <w:rPr>
          <w:rFonts w:ascii="Times New Roman Tj" w:hAnsi="Times New Roman Tj"/>
          <w:color w:val="000000"/>
          <w:spacing w:val="7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b/>
          <w:color w:val="000000"/>
          <w:spacing w:val="7"/>
        </w:rPr>
      </w:pPr>
      <w:r w:rsidRPr="00140F88">
        <w:rPr>
          <w:rFonts w:ascii="Times New Roman Tj" w:hAnsi="Times New Roman Tj"/>
          <w:b/>
          <w:color w:val="000000"/>
          <w:spacing w:val="7"/>
        </w:rPr>
        <w:t>Статья 1233. Наследование недвижимого имущества и  имущества,    подлежащего   внесению   в  Государственный реестр</w:t>
      </w:r>
    </w:p>
    <w:p w:rsidR="00E34835" w:rsidRPr="00140F88" w:rsidRDefault="00E34835" w:rsidP="00E34835">
      <w:pPr>
        <w:shd w:val="clear" w:color="auto" w:fill="FFFFFF"/>
        <w:ind w:right="-5" w:firstLine="540"/>
        <w:jc w:val="both"/>
        <w:rPr>
          <w:rFonts w:ascii="Times New Roman Tj" w:hAnsi="Times New Roman Tj"/>
          <w:color w:val="000000"/>
        </w:rPr>
      </w:pPr>
      <w:r w:rsidRPr="00140F88">
        <w:rPr>
          <w:rFonts w:ascii="Times New Roman Tj" w:hAnsi="Times New Roman Tj"/>
          <w:color w:val="000000"/>
          <w:spacing w:val="4"/>
        </w:rPr>
        <w:t xml:space="preserve">Наследование недвижимого имущества определяется по праву страны, где находится это имущество, а </w:t>
      </w:r>
      <w:r w:rsidRPr="00140F88">
        <w:rPr>
          <w:rFonts w:ascii="Times New Roman Tj" w:hAnsi="Times New Roman Tj"/>
          <w:color w:val="000000"/>
          <w:spacing w:val="1"/>
        </w:rPr>
        <w:t>имущество, которое внесено в Государственный реестр Республики Таджикистан, по праву Республики Таджикистан. Тем же правом определяется способность лица к составлению или отмене завещания, а также форма послед</w:t>
      </w:r>
      <w:r w:rsidRPr="00140F88">
        <w:rPr>
          <w:rFonts w:ascii="Times New Roman Tj" w:hAnsi="Times New Roman Tj"/>
          <w:color w:val="000000"/>
        </w:rPr>
        <w:t>него, если завещается указанное имущество.</w:t>
      </w: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-5"/>
        </w:rPr>
      </w:pPr>
    </w:p>
    <w:p w:rsidR="00E34835" w:rsidRPr="00140F88" w:rsidRDefault="00E34835" w:rsidP="00E34835">
      <w:pPr>
        <w:shd w:val="clear" w:color="auto" w:fill="FFFFFF"/>
        <w:ind w:right="-5" w:firstLine="540"/>
        <w:jc w:val="center"/>
        <w:rPr>
          <w:rFonts w:ascii="Times New Roman Tj" w:hAnsi="Times New Roman Tj"/>
          <w:b/>
          <w:color w:val="000000"/>
          <w:spacing w:val="-5"/>
        </w:rPr>
      </w:pPr>
      <w:r w:rsidRPr="00140F88">
        <w:rPr>
          <w:rFonts w:ascii="Times New Roman Tj" w:hAnsi="Times New Roman Tj"/>
          <w:b/>
          <w:color w:val="000000"/>
          <w:spacing w:val="-5"/>
        </w:rPr>
        <w:t>§ 9. Опека и попечительство</w:t>
      </w:r>
    </w:p>
    <w:p w:rsidR="00E34835" w:rsidRPr="00140F88" w:rsidRDefault="00E34835" w:rsidP="00E34835">
      <w:pPr>
        <w:shd w:val="clear" w:color="auto" w:fill="FFFFFF"/>
        <w:ind w:right="-5" w:firstLine="540"/>
        <w:rPr>
          <w:rFonts w:ascii="Times New Roman Tj" w:hAnsi="Times New Roman Tj"/>
          <w:b/>
          <w:color w:val="000000"/>
          <w:spacing w:val="-3"/>
        </w:rPr>
      </w:pPr>
      <w:r w:rsidRPr="00140F88">
        <w:rPr>
          <w:rFonts w:ascii="Times New Roman Tj" w:hAnsi="Times New Roman Tj"/>
          <w:b/>
          <w:color w:val="000000"/>
          <w:spacing w:val="-3"/>
        </w:rPr>
        <w:t>Статья  1234.</w:t>
      </w:r>
      <w:r w:rsidRPr="00140F88">
        <w:rPr>
          <w:rFonts w:ascii="Times New Roman Tj" w:hAnsi="Times New Roman Tj"/>
          <w:b/>
          <w:i/>
          <w:color w:val="000000"/>
          <w:spacing w:val="-3"/>
        </w:rPr>
        <w:t xml:space="preserve"> </w:t>
      </w:r>
      <w:r w:rsidRPr="00140F88">
        <w:rPr>
          <w:rFonts w:ascii="Times New Roman Tj" w:hAnsi="Times New Roman Tj"/>
          <w:b/>
          <w:color w:val="000000"/>
          <w:spacing w:val="-3"/>
        </w:rPr>
        <w:t>Опека и попечительство</w:t>
      </w:r>
    </w:p>
    <w:p w:rsidR="00E34835" w:rsidRPr="00140F88" w:rsidRDefault="00E34835" w:rsidP="009F50A6">
      <w:pPr>
        <w:numPr>
          <w:ilvl w:val="0"/>
          <w:numId w:val="36"/>
        </w:numPr>
        <w:shd w:val="clear" w:color="auto" w:fill="FFFFFF"/>
        <w:tabs>
          <w:tab w:val="left" w:pos="946"/>
        </w:tabs>
        <w:ind w:right="-5" w:firstLine="540"/>
        <w:jc w:val="both"/>
        <w:rPr>
          <w:rFonts w:ascii="Times New Roman Tj" w:hAnsi="Times New Roman Tj"/>
          <w:color w:val="000000"/>
          <w:spacing w:val="-20"/>
        </w:rPr>
      </w:pPr>
      <w:r w:rsidRPr="00140F88">
        <w:rPr>
          <w:rFonts w:ascii="Times New Roman Tj" w:hAnsi="Times New Roman Tj"/>
          <w:color w:val="000000"/>
          <w:spacing w:val="3"/>
        </w:rPr>
        <w:t>Опека и попечительство над несовершеннолетними, недееспособными или ограниченными в дееспо</w:t>
      </w:r>
      <w:r w:rsidRPr="00140F88">
        <w:rPr>
          <w:rFonts w:ascii="Times New Roman Tj" w:hAnsi="Times New Roman Tj"/>
          <w:color w:val="000000"/>
        </w:rPr>
        <w:t>собности совершеннолетними лицами устанавливаются и отменяются по личному закону лица, в отношении которого</w:t>
      </w:r>
      <w:r w:rsidRPr="00140F88">
        <w:rPr>
          <w:rFonts w:ascii="Times New Roman Tj" w:hAnsi="Times New Roman Tj"/>
          <w:color w:val="000000"/>
          <w:spacing w:val="2"/>
        </w:rPr>
        <w:t xml:space="preserve"> устанавливается или отменяется опека и попечительство.</w:t>
      </w:r>
    </w:p>
    <w:p w:rsidR="00E34835" w:rsidRPr="00140F88" w:rsidRDefault="00E34835" w:rsidP="009F50A6">
      <w:pPr>
        <w:numPr>
          <w:ilvl w:val="0"/>
          <w:numId w:val="36"/>
        </w:numPr>
        <w:shd w:val="clear" w:color="auto" w:fill="FFFFFF"/>
        <w:tabs>
          <w:tab w:val="left" w:pos="946"/>
        </w:tabs>
        <w:ind w:right="-5" w:firstLine="540"/>
        <w:jc w:val="both"/>
        <w:rPr>
          <w:rFonts w:ascii="Times New Roman Tj" w:hAnsi="Times New Roman Tj"/>
          <w:color w:val="000000"/>
          <w:spacing w:val="-5"/>
        </w:rPr>
      </w:pPr>
      <w:r w:rsidRPr="00140F88">
        <w:rPr>
          <w:rFonts w:ascii="Times New Roman Tj" w:hAnsi="Times New Roman Tj"/>
          <w:color w:val="000000"/>
          <w:spacing w:val="2"/>
        </w:rPr>
        <w:t>Обязанность опекуна (попечителя) принять опекунство (попечительство) определяется по личному за</w:t>
      </w:r>
      <w:r w:rsidRPr="00140F88">
        <w:rPr>
          <w:rFonts w:ascii="Times New Roman Tj" w:hAnsi="Times New Roman Tj"/>
          <w:color w:val="000000"/>
        </w:rPr>
        <w:t>кону лица, назначаемого опекуном (попечителем).</w:t>
      </w:r>
    </w:p>
    <w:p w:rsidR="00E34835" w:rsidRPr="00140F88" w:rsidRDefault="00E34835" w:rsidP="009F50A6">
      <w:pPr>
        <w:numPr>
          <w:ilvl w:val="0"/>
          <w:numId w:val="36"/>
        </w:numPr>
        <w:shd w:val="clear" w:color="auto" w:fill="FFFFFF"/>
        <w:tabs>
          <w:tab w:val="left" w:pos="946"/>
        </w:tabs>
        <w:ind w:right="-5" w:firstLine="540"/>
        <w:jc w:val="both"/>
        <w:rPr>
          <w:rFonts w:ascii="Times New Roman Tj" w:hAnsi="Times New Roman Tj"/>
          <w:color w:val="000000"/>
          <w:spacing w:val="-10"/>
        </w:rPr>
      </w:pPr>
      <w:r w:rsidRPr="00140F88">
        <w:rPr>
          <w:rFonts w:ascii="Times New Roman Tj" w:hAnsi="Times New Roman Tj"/>
          <w:color w:val="000000"/>
        </w:rPr>
        <w:t xml:space="preserve">Правоотношения между опекуном (попечителем) и лицом, находящимся под опекой (попечительством), </w:t>
      </w:r>
      <w:r w:rsidRPr="00140F88">
        <w:rPr>
          <w:rFonts w:ascii="Times New Roman Tj" w:hAnsi="Times New Roman Tj"/>
          <w:color w:val="000000"/>
          <w:spacing w:val="2"/>
        </w:rPr>
        <w:t>определяются по праву страны, учреждение которой назначило опекуна (попечителя). Однако, если лицо, находящееся под опекой (попечительством), проживает в Республике Таджикистан, применяется право Республики Тад</w:t>
      </w:r>
      <w:r w:rsidRPr="00140F88">
        <w:rPr>
          <w:rFonts w:ascii="Times New Roman Tj" w:hAnsi="Times New Roman Tj"/>
          <w:color w:val="000000"/>
        </w:rPr>
        <w:t>жикистан, если оно более благоприятно для этого лица.</w:t>
      </w:r>
    </w:p>
    <w:p w:rsidR="00E34835" w:rsidRPr="00140F88" w:rsidRDefault="00E34835" w:rsidP="009F50A6">
      <w:pPr>
        <w:numPr>
          <w:ilvl w:val="0"/>
          <w:numId w:val="36"/>
        </w:numPr>
        <w:shd w:val="clear" w:color="auto" w:fill="FFFFFF"/>
        <w:tabs>
          <w:tab w:val="left" w:pos="946"/>
        </w:tabs>
        <w:ind w:right="-5" w:firstLine="540"/>
        <w:jc w:val="both"/>
        <w:rPr>
          <w:rFonts w:ascii="Times New Roman Tj" w:hAnsi="Times New Roman Tj"/>
          <w:color w:val="000000"/>
          <w:spacing w:val="-9"/>
        </w:rPr>
      </w:pPr>
      <w:r w:rsidRPr="00140F88">
        <w:rPr>
          <w:rFonts w:ascii="Times New Roman Tj" w:hAnsi="Times New Roman Tj"/>
          <w:color w:val="000000"/>
          <w:spacing w:val="1"/>
        </w:rPr>
        <w:t xml:space="preserve">Опека (попечительство), установленная над гражданами Республики Таджикистан, проживающими вне </w:t>
      </w:r>
      <w:r w:rsidRPr="00140F88">
        <w:rPr>
          <w:rFonts w:ascii="Times New Roman Tj" w:hAnsi="Times New Roman Tj"/>
          <w:color w:val="000000"/>
          <w:spacing w:val="2"/>
        </w:rPr>
        <w:t xml:space="preserve">пределов Республики Таджикистан, признается действительной в Республике Таджикистан, если против установления опеки (попечительства) или против ее признания нет основанных на законе возражений соответствующего </w:t>
      </w:r>
      <w:r w:rsidRPr="00140F88">
        <w:rPr>
          <w:rFonts w:ascii="Times New Roman Tj" w:hAnsi="Times New Roman Tj"/>
          <w:color w:val="000000"/>
        </w:rPr>
        <w:t>консульского учреждения Республики Таджикистан.</w:t>
      </w:r>
    </w:p>
    <w:p w:rsidR="00F130E7" w:rsidRPr="00E40293" w:rsidRDefault="00F130E7" w:rsidP="00A45A03">
      <w:pPr>
        <w:pStyle w:val="a4"/>
        <w:ind w:right="1"/>
        <w:rPr>
          <w:rFonts w:ascii="Times New Roman Tj" w:hAnsi="Times New Roman Tj"/>
          <w:b/>
        </w:rPr>
      </w:pPr>
    </w:p>
    <w:p w:rsidR="003C3E36" w:rsidRPr="00E40293" w:rsidRDefault="003C3E36" w:rsidP="00C2471A">
      <w:pPr>
        <w:rPr>
          <w:rFonts w:ascii="Times New Roman Tj" w:hAnsi="Times New Roman Tj"/>
        </w:rPr>
      </w:pPr>
    </w:p>
    <w:sectPr w:rsidR="003C3E36" w:rsidRPr="00E40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Tj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Impact Tj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 Toji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9582EA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C35470"/>
    <w:multiLevelType w:val="singleLevel"/>
    <w:tmpl w:val="30FEF232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">
    <w:nsid w:val="00E040AB"/>
    <w:multiLevelType w:val="singleLevel"/>
    <w:tmpl w:val="71BA4E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>
    <w:nsid w:val="011A7332"/>
    <w:multiLevelType w:val="singleLevel"/>
    <w:tmpl w:val="0E8C931C"/>
    <w:lvl w:ilvl="0">
      <w:start w:val="3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4">
    <w:nsid w:val="03F90F91"/>
    <w:multiLevelType w:val="singleLevel"/>
    <w:tmpl w:val="4838D93C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">
    <w:nsid w:val="040B3693"/>
    <w:multiLevelType w:val="singleLevel"/>
    <w:tmpl w:val="ED8497F6"/>
    <w:lvl w:ilvl="0">
      <w:start w:val="2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6">
    <w:nsid w:val="0A7A1C90"/>
    <w:multiLevelType w:val="singleLevel"/>
    <w:tmpl w:val="9FA03750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7">
    <w:nsid w:val="0B1A252D"/>
    <w:multiLevelType w:val="singleLevel"/>
    <w:tmpl w:val="D31429EC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8">
    <w:nsid w:val="0C4678BA"/>
    <w:multiLevelType w:val="singleLevel"/>
    <w:tmpl w:val="E2CC6484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9">
    <w:nsid w:val="14FC3234"/>
    <w:multiLevelType w:val="singleLevel"/>
    <w:tmpl w:val="E2CC648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0">
    <w:nsid w:val="17607BB3"/>
    <w:multiLevelType w:val="singleLevel"/>
    <w:tmpl w:val="604A50C8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1">
    <w:nsid w:val="19FD3C22"/>
    <w:multiLevelType w:val="singleLevel"/>
    <w:tmpl w:val="71BA4E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2">
    <w:nsid w:val="1B6C4609"/>
    <w:multiLevelType w:val="singleLevel"/>
    <w:tmpl w:val="054686F2"/>
    <w:lvl w:ilvl="0">
      <w:start w:val="2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3">
    <w:nsid w:val="215622E4"/>
    <w:multiLevelType w:val="singleLevel"/>
    <w:tmpl w:val="9CEEF4F2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4">
    <w:nsid w:val="24197BC1"/>
    <w:multiLevelType w:val="singleLevel"/>
    <w:tmpl w:val="604A50C8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5">
    <w:nsid w:val="26E71F2E"/>
    <w:multiLevelType w:val="singleLevel"/>
    <w:tmpl w:val="E7CADCF6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6">
    <w:nsid w:val="2DEF78D6"/>
    <w:multiLevelType w:val="singleLevel"/>
    <w:tmpl w:val="415A86D2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7">
    <w:nsid w:val="430316A7"/>
    <w:multiLevelType w:val="singleLevel"/>
    <w:tmpl w:val="59C2CFD4"/>
    <w:lvl w:ilvl="0">
      <w:start w:val="3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8">
    <w:nsid w:val="435E1E8D"/>
    <w:multiLevelType w:val="singleLevel"/>
    <w:tmpl w:val="71BA4E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>
    <w:nsid w:val="43985091"/>
    <w:multiLevelType w:val="singleLevel"/>
    <w:tmpl w:val="71BA4E8E"/>
    <w:lvl w:ilvl="0">
      <w:start w:val="1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0">
    <w:nsid w:val="47C4660D"/>
    <w:multiLevelType w:val="singleLevel"/>
    <w:tmpl w:val="71BA4E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1">
    <w:nsid w:val="483B3B97"/>
    <w:multiLevelType w:val="singleLevel"/>
    <w:tmpl w:val="44165866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2">
    <w:nsid w:val="4C0D6598"/>
    <w:multiLevelType w:val="singleLevel"/>
    <w:tmpl w:val="E2CC6484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3">
    <w:nsid w:val="50407D2C"/>
    <w:multiLevelType w:val="singleLevel"/>
    <w:tmpl w:val="71BA4E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4">
    <w:nsid w:val="517F4CC4"/>
    <w:multiLevelType w:val="singleLevel"/>
    <w:tmpl w:val="71BA4E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5">
    <w:nsid w:val="532D371E"/>
    <w:multiLevelType w:val="singleLevel"/>
    <w:tmpl w:val="945067D8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6">
    <w:nsid w:val="53C27EFF"/>
    <w:multiLevelType w:val="singleLevel"/>
    <w:tmpl w:val="9CEEF4F2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7">
    <w:nsid w:val="60166D5D"/>
    <w:multiLevelType w:val="singleLevel"/>
    <w:tmpl w:val="415A86D2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8">
    <w:nsid w:val="620F2AD5"/>
    <w:multiLevelType w:val="singleLevel"/>
    <w:tmpl w:val="71BA4E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9">
    <w:nsid w:val="6C7333F0"/>
    <w:multiLevelType w:val="singleLevel"/>
    <w:tmpl w:val="E2CC6484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30">
    <w:nsid w:val="71F33827"/>
    <w:multiLevelType w:val="singleLevel"/>
    <w:tmpl w:val="35A09A18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31">
    <w:nsid w:val="75CC6D34"/>
    <w:multiLevelType w:val="singleLevel"/>
    <w:tmpl w:val="EDC09D24"/>
    <w:lvl w:ilvl="0">
      <w:start w:val="1"/>
      <w:numFmt w:val="decimal"/>
      <w:lvlText w:val="%1."/>
      <w:legacy w:legacy="1" w:legacySpace="0" w:legacyIndent="226"/>
      <w:lvlJc w:val="left"/>
      <w:rPr>
        <w:rFonts w:ascii="Times New Roman" w:eastAsia="Times New Roman" w:hAnsi="Times New Roman" w:cs="Times New Roman"/>
      </w:rPr>
    </w:lvl>
  </w:abstractNum>
  <w:abstractNum w:abstractNumId="32">
    <w:nsid w:val="77EB454C"/>
    <w:multiLevelType w:val="singleLevel"/>
    <w:tmpl w:val="71BA4E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3">
    <w:nsid w:val="7A624B11"/>
    <w:multiLevelType w:val="singleLevel"/>
    <w:tmpl w:val="E7CADCF6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4">
    <w:nsid w:val="7E6D689B"/>
    <w:multiLevelType w:val="singleLevel"/>
    <w:tmpl w:val="EF867CFA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5">
    <w:nsid w:val="7F61033A"/>
    <w:multiLevelType w:val="singleLevel"/>
    <w:tmpl w:val="E31092D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3"/>
  </w:num>
  <w:num w:numId="3">
    <w:abstractNumId w:val="22"/>
  </w:num>
  <w:num w:numId="4">
    <w:abstractNumId w:val="20"/>
  </w:num>
  <w:num w:numId="5">
    <w:abstractNumId w:val="14"/>
  </w:num>
  <w:num w:numId="6">
    <w:abstractNumId w:val="34"/>
  </w:num>
  <w:num w:numId="7">
    <w:abstractNumId w:val="33"/>
  </w:num>
  <w:num w:numId="8">
    <w:abstractNumId w:val="21"/>
  </w:num>
  <w:num w:numId="9">
    <w:abstractNumId w:val="30"/>
  </w:num>
  <w:num w:numId="10">
    <w:abstractNumId w:val="17"/>
  </w:num>
  <w:num w:numId="11">
    <w:abstractNumId w:val="3"/>
  </w:num>
  <w:num w:numId="12">
    <w:abstractNumId w:val="28"/>
  </w:num>
  <w:num w:numId="13">
    <w:abstractNumId w:val="8"/>
  </w:num>
  <w:num w:numId="14">
    <w:abstractNumId w:val="6"/>
  </w:num>
  <w:num w:numId="15">
    <w:abstractNumId w:val="27"/>
  </w:num>
  <w:num w:numId="16">
    <w:abstractNumId w:val="7"/>
  </w:num>
  <w:num w:numId="17">
    <w:abstractNumId w:val="26"/>
  </w:num>
  <w:num w:numId="18">
    <w:abstractNumId w:val="26"/>
    <w:lvlOverride w:ilvl="0">
      <w:lvl w:ilvl="0">
        <w:start w:val="1"/>
        <w:numFmt w:val="decimal"/>
        <w:lvlText w:val="%1.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9"/>
  </w:num>
  <w:num w:numId="20">
    <w:abstractNumId w:val="10"/>
  </w:num>
  <w:num w:numId="21">
    <w:abstractNumId w:val="18"/>
  </w:num>
  <w:num w:numId="22">
    <w:abstractNumId w:val="29"/>
  </w:num>
  <w:num w:numId="23">
    <w:abstractNumId w:val="13"/>
  </w:num>
  <w:num w:numId="24">
    <w:abstractNumId w:val="25"/>
  </w:num>
  <w:num w:numId="25">
    <w:abstractNumId w:val="4"/>
  </w:num>
  <w:num w:numId="26">
    <w:abstractNumId w:val="2"/>
  </w:num>
  <w:num w:numId="27">
    <w:abstractNumId w:val="35"/>
  </w:num>
  <w:num w:numId="28">
    <w:abstractNumId w:val="5"/>
  </w:num>
  <w:num w:numId="29">
    <w:abstractNumId w:val="16"/>
  </w:num>
  <w:num w:numId="30">
    <w:abstractNumId w:val="11"/>
  </w:num>
  <w:num w:numId="31">
    <w:abstractNumId w:val="12"/>
  </w:num>
  <w:num w:numId="32">
    <w:abstractNumId w:val="15"/>
  </w:num>
  <w:num w:numId="33">
    <w:abstractNumId w:val="24"/>
  </w:num>
  <w:num w:numId="34">
    <w:abstractNumId w:val="9"/>
  </w:num>
  <w:num w:numId="35">
    <w:abstractNumId w:val="1"/>
  </w:num>
  <w:num w:numId="36">
    <w:abstractNumId w:val="32"/>
  </w:num>
  <w:num w:numId="37">
    <w:abstractNumId w:val="3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2A7"/>
    <w:rsid w:val="00011EB1"/>
    <w:rsid w:val="00033D8B"/>
    <w:rsid w:val="00062704"/>
    <w:rsid w:val="00070EE1"/>
    <w:rsid w:val="00077623"/>
    <w:rsid w:val="00080E53"/>
    <w:rsid w:val="000A0A84"/>
    <w:rsid w:val="000B79AE"/>
    <w:rsid w:val="000C3396"/>
    <w:rsid w:val="000D00BF"/>
    <w:rsid w:val="001170D0"/>
    <w:rsid w:val="00141DB3"/>
    <w:rsid w:val="00153FB5"/>
    <w:rsid w:val="00181C32"/>
    <w:rsid w:val="00194CED"/>
    <w:rsid w:val="001A6923"/>
    <w:rsid w:val="001B1535"/>
    <w:rsid w:val="001B213E"/>
    <w:rsid w:val="001B365D"/>
    <w:rsid w:val="001C04F8"/>
    <w:rsid w:val="001F1B83"/>
    <w:rsid w:val="002039A0"/>
    <w:rsid w:val="00204D4C"/>
    <w:rsid w:val="00221D4B"/>
    <w:rsid w:val="002938D1"/>
    <w:rsid w:val="002F1834"/>
    <w:rsid w:val="00306C8C"/>
    <w:rsid w:val="0030737A"/>
    <w:rsid w:val="003158D7"/>
    <w:rsid w:val="00335B5A"/>
    <w:rsid w:val="00351425"/>
    <w:rsid w:val="00354D12"/>
    <w:rsid w:val="00363F0B"/>
    <w:rsid w:val="0036620E"/>
    <w:rsid w:val="0036659A"/>
    <w:rsid w:val="00372C8A"/>
    <w:rsid w:val="00391763"/>
    <w:rsid w:val="003A2D03"/>
    <w:rsid w:val="003A44A3"/>
    <w:rsid w:val="003A59A2"/>
    <w:rsid w:val="003C380A"/>
    <w:rsid w:val="003C3E36"/>
    <w:rsid w:val="003C7205"/>
    <w:rsid w:val="003F6E10"/>
    <w:rsid w:val="00403F30"/>
    <w:rsid w:val="00431D03"/>
    <w:rsid w:val="004357BF"/>
    <w:rsid w:val="004514C7"/>
    <w:rsid w:val="00456AFC"/>
    <w:rsid w:val="00465F08"/>
    <w:rsid w:val="00475E6E"/>
    <w:rsid w:val="0049683E"/>
    <w:rsid w:val="004A4229"/>
    <w:rsid w:val="004C40A2"/>
    <w:rsid w:val="004C61D5"/>
    <w:rsid w:val="004E6135"/>
    <w:rsid w:val="0050240F"/>
    <w:rsid w:val="005106F8"/>
    <w:rsid w:val="00514913"/>
    <w:rsid w:val="005233A7"/>
    <w:rsid w:val="00527094"/>
    <w:rsid w:val="00530C10"/>
    <w:rsid w:val="00542278"/>
    <w:rsid w:val="005718B6"/>
    <w:rsid w:val="005A07A2"/>
    <w:rsid w:val="005D4B0C"/>
    <w:rsid w:val="005E7E2E"/>
    <w:rsid w:val="005F4A6A"/>
    <w:rsid w:val="005F7295"/>
    <w:rsid w:val="005F7933"/>
    <w:rsid w:val="00600694"/>
    <w:rsid w:val="00627848"/>
    <w:rsid w:val="006323D6"/>
    <w:rsid w:val="006362A5"/>
    <w:rsid w:val="00641001"/>
    <w:rsid w:val="00643821"/>
    <w:rsid w:val="00644ACA"/>
    <w:rsid w:val="00672924"/>
    <w:rsid w:val="00683251"/>
    <w:rsid w:val="006B08E6"/>
    <w:rsid w:val="006C1D23"/>
    <w:rsid w:val="006C4607"/>
    <w:rsid w:val="006D5217"/>
    <w:rsid w:val="006D7EC8"/>
    <w:rsid w:val="006E141F"/>
    <w:rsid w:val="006F1BEF"/>
    <w:rsid w:val="007306D6"/>
    <w:rsid w:val="0073296F"/>
    <w:rsid w:val="0073680F"/>
    <w:rsid w:val="007473F0"/>
    <w:rsid w:val="007623D7"/>
    <w:rsid w:val="0077534B"/>
    <w:rsid w:val="00775F89"/>
    <w:rsid w:val="00776C65"/>
    <w:rsid w:val="00786873"/>
    <w:rsid w:val="00790C6C"/>
    <w:rsid w:val="007966FA"/>
    <w:rsid w:val="007B7D6C"/>
    <w:rsid w:val="007D1091"/>
    <w:rsid w:val="00804447"/>
    <w:rsid w:val="00825614"/>
    <w:rsid w:val="00831B8D"/>
    <w:rsid w:val="00835D19"/>
    <w:rsid w:val="008406DF"/>
    <w:rsid w:val="00843221"/>
    <w:rsid w:val="00855DB9"/>
    <w:rsid w:val="00862AEC"/>
    <w:rsid w:val="00864342"/>
    <w:rsid w:val="00880C52"/>
    <w:rsid w:val="008976BD"/>
    <w:rsid w:val="008A6968"/>
    <w:rsid w:val="008C06A0"/>
    <w:rsid w:val="008C2400"/>
    <w:rsid w:val="008D16F3"/>
    <w:rsid w:val="008D40C4"/>
    <w:rsid w:val="008D4F7F"/>
    <w:rsid w:val="008F76A5"/>
    <w:rsid w:val="00977868"/>
    <w:rsid w:val="0097787E"/>
    <w:rsid w:val="009853A2"/>
    <w:rsid w:val="009A016D"/>
    <w:rsid w:val="009A075D"/>
    <w:rsid w:val="009B490B"/>
    <w:rsid w:val="009C334E"/>
    <w:rsid w:val="009C6383"/>
    <w:rsid w:val="009E4666"/>
    <w:rsid w:val="009F0A9F"/>
    <w:rsid w:val="009F50A6"/>
    <w:rsid w:val="00A010DC"/>
    <w:rsid w:val="00A06368"/>
    <w:rsid w:val="00A16D4D"/>
    <w:rsid w:val="00A45A03"/>
    <w:rsid w:val="00A474B8"/>
    <w:rsid w:val="00A62AA1"/>
    <w:rsid w:val="00A878D6"/>
    <w:rsid w:val="00AB0F5C"/>
    <w:rsid w:val="00AC6172"/>
    <w:rsid w:val="00B52114"/>
    <w:rsid w:val="00B80891"/>
    <w:rsid w:val="00B91C42"/>
    <w:rsid w:val="00B939D2"/>
    <w:rsid w:val="00BB21CA"/>
    <w:rsid w:val="00BB25E1"/>
    <w:rsid w:val="00BC019E"/>
    <w:rsid w:val="00BC3471"/>
    <w:rsid w:val="00BD1456"/>
    <w:rsid w:val="00BD5DC1"/>
    <w:rsid w:val="00BF6EBB"/>
    <w:rsid w:val="00BF7DC9"/>
    <w:rsid w:val="00C1031C"/>
    <w:rsid w:val="00C152A7"/>
    <w:rsid w:val="00C174D5"/>
    <w:rsid w:val="00C2471A"/>
    <w:rsid w:val="00C44818"/>
    <w:rsid w:val="00C7246B"/>
    <w:rsid w:val="00C77E03"/>
    <w:rsid w:val="00C83E52"/>
    <w:rsid w:val="00C85F9D"/>
    <w:rsid w:val="00CD780B"/>
    <w:rsid w:val="00CF0445"/>
    <w:rsid w:val="00D109B1"/>
    <w:rsid w:val="00D11ECF"/>
    <w:rsid w:val="00D1666D"/>
    <w:rsid w:val="00D2537B"/>
    <w:rsid w:val="00D37E73"/>
    <w:rsid w:val="00D447BA"/>
    <w:rsid w:val="00D61BB8"/>
    <w:rsid w:val="00DB103C"/>
    <w:rsid w:val="00DC5259"/>
    <w:rsid w:val="00DD04DF"/>
    <w:rsid w:val="00DF2763"/>
    <w:rsid w:val="00E114AB"/>
    <w:rsid w:val="00E158C3"/>
    <w:rsid w:val="00E34835"/>
    <w:rsid w:val="00E351AB"/>
    <w:rsid w:val="00E362A6"/>
    <w:rsid w:val="00E40293"/>
    <w:rsid w:val="00E43B86"/>
    <w:rsid w:val="00E503B8"/>
    <w:rsid w:val="00EA24C2"/>
    <w:rsid w:val="00EB1BFD"/>
    <w:rsid w:val="00ED6452"/>
    <w:rsid w:val="00EF30C7"/>
    <w:rsid w:val="00F12101"/>
    <w:rsid w:val="00F130E7"/>
    <w:rsid w:val="00F13FFE"/>
    <w:rsid w:val="00F36B6C"/>
    <w:rsid w:val="00F461B4"/>
    <w:rsid w:val="00F4675C"/>
    <w:rsid w:val="00F57747"/>
    <w:rsid w:val="00FB15C6"/>
    <w:rsid w:val="00FB6CEB"/>
    <w:rsid w:val="00FE4EF3"/>
    <w:rsid w:val="00FE57E3"/>
    <w:rsid w:val="00FF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0E7"/>
  </w:style>
  <w:style w:type="paragraph" w:styleId="1">
    <w:name w:val="heading 1"/>
    <w:basedOn w:val="a"/>
    <w:next w:val="a"/>
    <w:qFormat/>
    <w:rsid w:val="008A69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8A69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A69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A69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B25E1"/>
    <w:pPr>
      <w:keepNext/>
      <w:autoSpaceDE w:val="0"/>
      <w:autoSpaceDN w:val="0"/>
      <w:adjustRightInd w:val="0"/>
      <w:ind w:firstLine="567"/>
      <w:jc w:val="center"/>
      <w:outlineLvl w:val="4"/>
    </w:pPr>
    <w:rPr>
      <w:rFonts w:ascii="Times New Roman Tj" w:hAnsi="Times New Roman Tj"/>
      <w:b/>
      <w:bCs/>
      <w:sz w:val="32"/>
    </w:rPr>
  </w:style>
  <w:style w:type="paragraph" w:styleId="6">
    <w:name w:val="heading 6"/>
    <w:basedOn w:val="a"/>
    <w:next w:val="a"/>
    <w:qFormat/>
    <w:rsid w:val="008A696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A69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76C6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8A696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31D03"/>
    <w:pPr>
      <w:jc w:val="center"/>
    </w:pPr>
    <w:rPr>
      <w:rFonts w:ascii="Times New Roman Tj" w:hAnsi="Times New Roman Tj"/>
      <w:b/>
      <w:bCs/>
      <w:sz w:val="32"/>
    </w:rPr>
  </w:style>
  <w:style w:type="paragraph" w:styleId="30">
    <w:name w:val="Body Text Indent 3"/>
    <w:basedOn w:val="a"/>
    <w:rsid w:val="00BB25E1"/>
    <w:pPr>
      <w:autoSpaceDE w:val="0"/>
      <w:autoSpaceDN w:val="0"/>
      <w:adjustRightInd w:val="0"/>
      <w:ind w:firstLine="400"/>
      <w:jc w:val="both"/>
    </w:pPr>
    <w:rPr>
      <w:rFonts w:ascii="Times New Roman Tj" w:hAnsi="Times New Roman Tj"/>
    </w:rPr>
  </w:style>
  <w:style w:type="paragraph" w:styleId="a4">
    <w:name w:val="Body Text Indent"/>
    <w:basedOn w:val="a"/>
    <w:rsid w:val="008A6968"/>
    <w:pPr>
      <w:spacing w:after="120"/>
      <w:ind w:left="283"/>
    </w:pPr>
  </w:style>
  <w:style w:type="paragraph" w:styleId="21">
    <w:name w:val="Body Text Indent 2"/>
    <w:basedOn w:val="a"/>
    <w:rsid w:val="008A6968"/>
    <w:pPr>
      <w:spacing w:after="120" w:line="480" w:lineRule="auto"/>
      <w:ind w:left="283"/>
    </w:pPr>
  </w:style>
  <w:style w:type="paragraph" w:styleId="a5">
    <w:name w:val="Body Text"/>
    <w:basedOn w:val="a"/>
    <w:rsid w:val="008A6968"/>
    <w:pPr>
      <w:spacing w:after="120"/>
    </w:pPr>
  </w:style>
  <w:style w:type="paragraph" w:customStyle="1" w:styleId="50">
    <w:name w:val="заголовок 5"/>
    <w:rsid w:val="008A6968"/>
    <w:pPr>
      <w:keepNext/>
      <w:overflowPunct w:val="0"/>
      <w:autoSpaceDE w:val="0"/>
      <w:autoSpaceDN w:val="0"/>
      <w:adjustRightInd w:val="0"/>
      <w:jc w:val="both"/>
    </w:pPr>
    <w:rPr>
      <w:b/>
      <w:kern w:val="28"/>
      <w:sz w:val="28"/>
    </w:rPr>
  </w:style>
  <w:style w:type="paragraph" w:styleId="a6">
    <w:name w:val="Block Text"/>
    <w:basedOn w:val="a"/>
    <w:rsid w:val="006C1D23"/>
    <w:pPr>
      <w:ind w:left="-360" w:right="175" w:firstLine="720"/>
      <w:jc w:val="both"/>
    </w:pPr>
    <w:rPr>
      <w:rFonts w:ascii="Times New Roman Tj" w:hAnsi="Times New Roman Tj"/>
      <w:sz w:val="28"/>
    </w:rPr>
  </w:style>
  <w:style w:type="paragraph" w:customStyle="1" w:styleId="a7">
    <w:name w:val="НУРИЯ"/>
    <w:rsid w:val="006F1BEF"/>
    <w:pPr>
      <w:autoSpaceDE w:val="0"/>
      <w:autoSpaceDN w:val="0"/>
      <w:adjustRightInd w:val="0"/>
      <w:ind w:firstLine="283"/>
      <w:jc w:val="both"/>
    </w:pPr>
    <w:rPr>
      <w:rFonts w:ascii="Arial Tj" w:hAnsi="Arial Tj"/>
      <w:color w:val="000000"/>
      <w:sz w:val="17"/>
      <w:szCs w:val="17"/>
    </w:rPr>
  </w:style>
  <w:style w:type="paragraph" w:styleId="a8">
    <w:name w:val="footnote text"/>
    <w:basedOn w:val="a"/>
    <w:semiHidden/>
    <w:rsid w:val="00B91C42"/>
  </w:style>
  <w:style w:type="paragraph" w:styleId="22">
    <w:name w:val="Body Text 2"/>
    <w:basedOn w:val="a"/>
    <w:rsid w:val="00391763"/>
    <w:pPr>
      <w:spacing w:after="120" w:line="480" w:lineRule="auto"/>
    </w:pPr>
  </w:style>
  <w:style w:type="paragraph" w:styleId="a9">
    <w:name w:val="List"/>
    <w:basedOn w:val="a"/>
    <w:rsid w:val="00391763"/>
    <w:pPr>
      <w:ind w:left="283" w:hanging="283"/>
    </w:pPr>
  </w:style>
  <w:style w:type="paragraph" w:styleId="aa">
    <w:name w:val="Subtitle"/>
    <w:basedOn w:val="a"/>
    <w:qFormat/>
    <w:rsid w:val="0036659A"/>
    <w:pPr>
      <w:jc w:val="both"/>
    </w:pPr>
    <w:rPr>
      <w:b/>
      <w:sz w:val="28"/>
    </w:rPr>
  </w:style>
  <w:style w:type="paragraph" w:customStyle="1" w:styleId="FR3">
    <w:name w:val="FR3"/>
    <w:rsid w:val="0036659A"/>
    <w:pPr>
      <w:widowControl w:val="0"/>
      <w:autoSpaceDE w:val="0"/>
      <w:autoSpaceDN w:val="0"/>
      <w:adjustRightInd w:val="0"/>
      <w:spacing w:before="300"/>
      <w:ind w:left="80"/>
    </w:pPr>
    <w:rPr>
      <w:rFonts w:ascii="Arial" w:hAnsi="Arial"/>
      <w:b/>
      <w:i/>
      <w:sz w:val="24"/>
    </w:rPr>
  </w:style>
  <w:style w:type="paragraph" w:customStyle="1" w:styleId="FR1">
    <w:name w:val="FR1"/>
    <w:rsid w:val="0036659A"/>
    <w:pPr>
      <w:widowControl w:val="0"/>
      <w:autoSpaceDE w:val="0"/>
      <w:autoSpaceDN w:val="0"/>
      <w:adjustRightInd w:val="0"/>
      <w:spacing w:before="260"/>
      <w:ind w:left="120"/>
    </w:pPr>
    <w:rPr>
      <w:rFonts w:ascii="Arial" w:hAnsi="Arial"/>
      <w:b/>
      <w:i/>
      <w:sz w:val="36"/>
    </w:rPr>
  </w:style>
  <w:style w:type="paragraph" w:customStyle="1" w:styleId="FR2">
    <w:name w:val="FR2"/>
    <w:rsid w:val="0036659A"/>
    <w:pPr>
      <w:widowControl w:val="0"/>
      <w:autoSpaceDE w:val="0"/>
      <w:autoSpaceDN w:val="0"/>
      <w:adjustRightInd w:val="0"/>
      <w:spacing w:before="200" w:line="300" w:lineRule="auto"/>
      <w:ind w:left="120" w:right="1800"/>
    </w:pPr>
    <w:rPr>
      <w:rFonts w:ascii="Arial" w:hAnsi="Arial"/>
      <w:b/>
      <w:i/>
      <w:sz w:val="32"/>
    </w:rPr>
  </w:style>
  <w:style w:type="paragraph" w:styleId="31">
    <w:name w:val="Body Text 3"/>
    <w:basedOn w:val="a"/>
    <w:rsid w:val="005106F8"/>
    <w:pPr>
      <w:spacing w:after="120"/>
    </w:pPr>
    <w:rPr>
      <w:sz w:val="16"/>
      <w:szCs w:val="16"/>
    </w:rPr>
  </w:style>
  <w:style w:type="paragraph" w:customStyle="1" w:styleId="ConsNormal">
    <w:name w:val="ConsNormal"/>
    <w:rsid w:val="006E141F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6E141F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b">
    <w:name w:val="header"/>
    <w:basedOn w:val="a"/>
    <w:rsid w:val="00D61BB8"/>
    <w:pPr>
      <w:tabs>
        <w:tab w:val="center" w:pos="4677"/>
        <w:tab w:val="right" w:pos="9355"/>
      </w:tabs>
    </w:pPr>
  </w:style>
  <w:style w:type="paragraph" w:customStyle="1" w:styleId="ac">
    <w:name w:val="ÍÓÐÈß"/>
    <w:rsid w:val="00011EB1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Arial Tj" w:hAnsi="Arial Tj"/>
      <w:color w:val="000000"/>
      <w:sz w:val="17"/>
    </w:rPr>
  </w:style>
  <w:style w:type="paragraph" w:customStyle="1" w:styleId="ad">
    <w:name w:val="ñàð"/>
    <w:rsid w:val="00E503B8"/>
    <w:pPr>
      <w:overflowPunct w:val="0"/>
      <w:autoSpaceDE w:val="0"/>
      <w:autoSpaceDN w:val="0"/>
      <w:adjustRightInd w:val="0"/>
      <w:jc w:val="center"/>
      <w:textAlignment w:val="baseline"/>
    </w:pPr>
    <w:rPr>
      <w:rFonts w:ascii="Impact Tj" w:hAnsi="Impact Tj"/>
      <w:sz w:val="22"/>
    </w:rPr>
  </w:style>
  <w:style w:type="paragraph" w:customStyle="1" w:styleId="IOE">
    <w:name w:val="IO?E?"/>
    <w:rsid w:val="006D7EC8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Arial Tj" w:hAnsi="Arial Tj"/>
      <w:color w:val="000000"/>
      <w:sz w:val="17"/>
    </w:rPr>
  </w:style>
  <w:style w:type="paragraph" w:customStyle="1" w:styleId="na">
    <w:name w:val="na?"/>
    <w:rsid w:val="00BF6EBB"/>
    <w:pPr>
      <w:overflowPunct w:val="0"/>
      <w:autoSpaceDE w:val="0"/>
      <w:autoSpaceDN w:val="0"/>
      <w:adjustRightInd w:val="0"/>
      <w:jc w:val="center"/>
      <w:textAlignment w:val="baseline"/>
    </w:pPr>
    <w:rPr>
      <w:rFonts w:ascii="Impact Tj" w:hAnsi="Impact Tj"/>
      <w:sz w:val="22"/>
    </w:rPr>
  </w:style>
  <w:style w:type="paragraph" w:customStyle="1" w:styleId="Web">
    <w:name w:val="Обычный (Web)"/>
    <w:basedOn w:val="a"/>
    <w:rsid w:val="00843221"/>
    <w:pPr>
      <w:spacing w:before="105" w:after="135"/>
      <w:ind w:firstLine="720"/>
      <w:jc w:val="both"/>
    </w:pPr>
    <w:rPr>
      <w:rFonts w:ascii="Arial Unicode MS" w:eastAsia="Arial Unicode MS" w:hAnsi="Arial Unicode MS"/>
    </w:rPr>
  </w:style>
  <w:style w:type="paragraph" w:customStyle="1" w:styleId="auiue">
    <w:name w:val="au?iue"/>
    <w:rsid w:val="003C380A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customStyle="1" w:styleId="Iniiaiieoeoo">
    <w:name w:val="Iniiaiie o?eoo"/>
    <w:rsid w:val="003C380A"/>
  </w:style>
  <w:style w:type="paragraph" w:customStyle="1" w:styleId="10">
    <w:name w:val="заголовок 1"/>
    <w:basedOn w:val="a"/>
    <w:next w:val="a"/>
    <w:rsid w:val="00530C10"/>
    <w:pPr>
      <w:keepNext/>
      <w:widowControl w:val="0"/>
      <w:autoSpaceDE w:val="0"/>
      <w:autoSpaceDN w:val="0"/>
      <w:jc w:val="center"/>
    </w:pPr>
    <w:rPr>
      <w:rFonts w:ascii="Times Roman Tojik" w:hAnsi="Times Roman Tojik"/>
      <w:b/>
    </w:rPr>
  </w:style>
  <w:style w:type="paragraph" w:customStyle="1" w:styleId="23">
    <w:name w:val="заголовок 2"/>
    <w:basedOn w:val="a"/>
    <w:next w:val="a"/>
    <w:rsid w:val="00530C10"/>
    <w:pPr>
      <w:keepNext/>
      <w:widowControl w:val="0"/>
      <w:autoSpaceDE w:val="0"/>
      <w:autoSpaceDN w:val="0"/>
      <w:jc w:val="center"/>
    </w:pPr>
    <w:rPr>
      <w:b/>
      <w:sz w:val="22"/>
    </w:rPr>
  </w:style>
  <w:style w:type="paragraph" w:customStyle="1" w:styleId="Iiacaaieiaie2">
    <w:name w:val="Iiacaaieiaie 2"/>
    <w:basedOn w:val="Iiacaaieiaie1"/>
    <w:rsid w:val="00FF36A3"/>
    <w:rPr>
      <w:sz w:val="24"/>
    </w:rPr>
  </w:style>
  <w:style w:type="paragraph" w:customStyle="1" w:styleId="Iiacaaieiaie1">
    <w:name w:val="Iiacaaieiaie 1"/>
    <w:rsid w:val="00FF36A3"/>
    <w:pPr>
      <w:overflowPunct w:val="0"/>
      <w:autoSpaceDE w:val="0"/>
      <w:autoSpaceDN w:val="0"/>
      <w:adjustRightInd w:val="0"/>
      <w:jc w:val="center"/>
      <w:textAlignment w:val="baseline"/>
    </w:pPr>
    <w:rPr>
      <w:rFonts w:ascii="Arial Tj" w:hAnsi="Arial Tj"/>
      <w:b/>
      <w:sz w:val="32"/>
    </w:rPr>
  </w:style>
  <w:style w:type="paragraph" w:styleId="ae">
    <w:name w:val="footer"/>
    <w:basedOn w:val="a"/>
    <w:rsid w:val="00FF36A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paragraph" w:customStyle="1" w:styleId="Style1">
    <w:name w:val="Style1"/>
    <w:basedOn w:val="a"/>
    <w:rsid w:val="00FF36A3"/>
    <w:pPr>
      <w:overflowPunct w:val="0"/>
      <w:autoSpaceDE w:val="0"/>
      <w:autoSpaceDN w:val="0"/>
      <w:adjustRightInd w:val="0"/>
      <w:spacing w:before="240" w:line="360" w:lineRule="atLeast"/>
      <w:ind w:firstLine="397"/>
      <w:jc w:val="center"/>
      <w:textAlignment w:val="baseline"/>
    </w:pPr>
    <w:rPr>
      <w:rFonts w:ascii="Arial" w:hAnsi="Arial"/>
      <w:b/>
      <w:sz w:val="24"/>
    </w:rPr>
  </w:style>
  <w:style w:type="paragraph" w:customStyle="1" w:styleId="BodyText2">
    <w:name w:val="Body Text 2"/>
    <w:basedOn w:val="a"/>
    <w:rsid w:val="009853A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Tj" w:hAnsi="Times New Roman Tj"/>
      <w:sz w:val="24"/>
    </w:rPr>
  </w:style>
  <w:style w:type="paragraph" w:customStyle="1" w:styleId="BodyTextIndent2">
    <w:name w:val="Body Text Indent 2"/>
    <w:basedOn w:val="a"/>
    <w:rsid w:val="009853A2"/>
    <w:pPr>
      <w:overflowPunct w:val="0"/>
      <w:autoSpaceDE w:val="0"/>
      <w:autoSpaceDN w:val="0"/>
      <w:adjustRightInd w:val="0"/>
      <w:ind w:left="540" w:firstLine="900"/>
      <w:textAlignment w:val="baseline"/>
    </w:pPr>
    <w:rPr>
      <w:rFonts w:ascii="Times New Roman Tj" w:hAnsi="Times New Roman Tj"/>
      <w:sz w:val="24"/>
    </w:rPr>
  </w:style>
  <w:style w:type="paragraph" w:customStyle="1" w:styleId="BodyTextIndent3">
    <w:name w:val="Body Text Indent 3"/>
    <w:basedOn w:val="a"/>
    <w:rsid w:val="009853A2"/>
    <w:pPr>
      <w:overflowPunct w:val="0"/>
      <w:autoSpaceDE w:val="0"/>
      <w:autoSpaceDN w:val="0"/>
      <w:adjustRightInd w:val="0"/>
      <w:ind w:firstLine="1440"/>
      <w:textAlignment w:val="baseline"/>
    </w:pPr>
    <w:rPr>
      <w:rFonts w:ascii="Times New Roman Tj" w:hAnsi="Times New Roman Tj"/>
      <w:sz w:val="24"/>
    </w:rPr>
  </w:style>
  <w:style w:type="paragraph" w:styleId="2">
    <w:name w:val="List Bullet 2"/>
    <w:basedOn w:val="a"/>
    <w:autoRedefine/>
    <w:rsid w:val="00EA24C2"/>
    <w:pPr>
      <w:numPr>
        <w:numId w:val="1"/>
      </w:numPr>
    </w:pPr>
    <w:rPr>
      <w:sz w:val="24"/>
      <w:szCs w:val="24"/>
    </w:rPr>
  </w:style>
  <w:style w:type="paragraph" w:styleId="24">
    <w:name w:val="List 2"/>
    <w:basedOn w:val="a"/>
    <w:rsid w:val="00EA24C2"/>
    <w:pPr>
      <w:ind w:left="566" w:hanging="283"/>
    </w:pPr>
    <w:rPr>
      <w:sz w:val="24"/>
      <w:szCs w:val="24"/>
    </w:rPr>
  </w:style>
  <w:style w:type="paragraph" w:styleId="32">
    <w:name w:val="List 3"/>
    <w:basedOn w:val="a"/>
    <w:rsid w:val="00EA24C2"/>
    <w:pPr>
      <w:ind w:left="849" w:hanging="283"/>
    </w:pPr>
    <w:rPr>
      <w:sz w:val="24"/>
      <w:szCs w:val="24"/>
    </w:rPr>
  </w:style>
  <w:style w:type="paragraph" w:styleId="af">
    <w:name w:val="Normal Indent"/>
    <w:basedOn w:val="a"/>
    <w:rsid w:val="00EA24C2"/>
    <w:pPr>
      <w:ind w:left="708"/>
    </w:pPr>
    <w:rPr>
      <w:sz w:val="24"/>
      <w:szCs w:val="24"/>
    </w:rPr>
  </w:style>
  <w:style w:type="paragraph" w:customStyle="1" w:styleId="BodyText25">
    <w:name w:val="Body Text 25"/>
    <w:basedOn w:val="a"/>
    <w:rsid w:val="00A45A03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Tj" w:hAnsi="Times New Roman Tj"/>
      <w:sz w:val="24"/>
    </w:rPr>
  </w:style>
  <w:style w:type="paragraph" w:customStyle="1" w:styleId="BodyText22">
    <w:name w:val="Body Text 22"/>
    <w:basedOn w:val="a"/>
    <w:rsid w:val="00A45A03"/>
    <w:pPr>
      <w:overflowPunct w:val="0"/>
      <w:autoSpaceDE w:val="0"/>
      <w:autoSpaceDN w:val="0"/>
      <w:adjustRightInd w:val="0"/>
      <w:ind w:left="284" w:firstLine="425"/>
      <w:jc w:val="both"/>
      <w:textAlignment w:val="baseline"/>
    </w:pPr>
    <w:rPr>
      <w:rFonts w:ascii="Times New Roman Tj" w:hAnsi="Times New Roman Tj"/>
      <w:color w:val="000000"/>
      <w:sz w:val="24"/>
    </w:rPr>
  </w:style>
  <w:style w:type="paragraph" w:styleId="af0">
    <w:name w:val="Normal (Web)"/>
    <w:basedOn w:val="a"/>
    <w:rsid w:val="00E34835"/>
    <w:pPr>
      <w:spacing w:before="100" w:after="100"/>
      <w:jc w:val="both"/>
    </w:pPr>
    <w:rPr>
      <w:rFonts w:ascii="Arial" w:hAnsi="Arial"/>
      <w:sz w:val="22"/>
    </w:rPr>
  </w:style>
  <w:style w:type="paragraph" w:styleId="af1">
    <w:name w:val="Plain Text"/>
    <w:basedOn w:val="a"/>
    <w:rsid w:val="00E34835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0E7"/>
  </w:style>
  <w:style w:type="paragraph" w:styleId="1">
    <w:name w:val="heading 1"/>
    <w:basedOn w:val="a"/>
    <w:next w:val="a"/>
    <w:qFormat/>
    <w:rsid w:val="008A69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8A69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A69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A69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B25E1"/>
    <w:pPr>
      <w:keepNext/>
      <w:autoSpaceDE w:val="0"/>
      <w:autoSpaceDN w:val="0"/>
      <w:adjustRightInd w:val="0"/>
      <w:ind w:firstLine="567"/>
      <w:jc w:val="center"/>
      <w:outlineLvl w:val="4"/>
    </w:pPr>
    <w:rPr>
      <w:rFonts w:ascii="Times New Roman Tj" w:hAnsi="Times New Roman Tj"/>
      <w:b/>
      <w:bCs/>
      <w:sz w:val="32"/>
    </w:rPr>
  </w:style>
  <w:style w:type="paragraph" w:styleId="6">
    <w:name w:val="heading 6"/>
    <w:basedOn w:val="a"/>
    <w:next w:val="a"/>
    <w:qFormat/>
    <w:rsid w:val="008A696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A69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76C6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8A696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31D03"/>
    <w:pPr>
      <w:jc w:val="center"/>
    </w:pPr>
    <w:rPr>
      <w:rFonts w:ascii="Times New Roman Tj" w:hAnsi="Times New Roman Tj"/>
      <w:b/>
      <w:bCs/>
      <w:sz w:val="32"/>
    </w:rPr>
  </w:style>
  <w:style w:type="paragraph" w:styleId="30">
    <w:name w:val="Body Text Indent 3"/>
    <w:basedOn w:val="a"/>
    <w:rsid w:val="00BB25E1"/>
    <w:pPr>
      <w:autoSpaceDE w:val="0"/>
      <w:autoSpaceDN w:val="0"/>
      <w:adjustRightInd w:val="0"/>
      <w:ind w:firstLine="400"/>
      <w:jc w:val="both"/>
    </w:pPr>
    <w:rPr>
      <w:rFonts w:ascii="Times New Roman Tj" w:hAnsi="Times New Roman Tj"/>
    </w:rPr>
  </w:style>
  <w:style w:type="paragraph" w:styleId="a4">
    <w:name w:val="Body Text Indent"/>
    <w:basedOn w:val="a"/>
    <w:rsid w:val="008A6968"/>
    <w:pPr>
      <w:spacing w:after="120"/>
      <w:ind w:left="283"/>
    </w:pPr>
  </w:style>
  <w:style w:type="paragraph" w:styleId="21">
    <w:name w:val="Body Text Indent 2"/>
    <w:basedOn w:val="a"/>
    <w:rsid w:val="008A6968"/>
    <w:pPr>
      <w:spacing w:after="120" w:line="480" w:lineRule="auto"/>
      <w:ind w:left="283"/>
    </w:pPr>
  </w:style>
  <w:style w:type="paragraph" w:styleId="a5">
    <w:name w:val="Body Text"/>
    <w:basedOn w:val="a"/>
    <w:rsid w:val="008A6968"/>
    <w:pPr>
      <w:spacing w:after="120"/>
    </w:pPr>
  </w:style>
  <w:style w:type="paragraph" w:customStyle="1" w:styleId="50">
    <w:name w:val="заголовок 5"/>
    <w:rsid w:val="008A6968"/>
    <w:pPr>
      <w:keepNext/>
      <w:overflowPunct w:val="0"/>
      <w:autoSpaceDE w:val="0"/>
      <w:autoSpaceDN w:val="0"/>
      <w:adjustRightInd w:val="0"/>
      <w:jc w:val="both"/>
    </w:pPr>
    <w:rPr>
      <w:b/>
      <w:kern w:val="28"/>
      <w:sz w:val="28"/>
    </w:rPr>
  </w:style>
  <w:style w:type="paragraph" w:styleId="a6">
    <w:name w:val="Block Text"/>
    <w:basedOn w:val="a"/>
    <w:rsid w:val="006C1D23"/>
    <w:pPr>
      <w:ind w:left="-360" w:right="175" w:firstLine="720"/>
      <w:jc w:val="both"/>
    </w:pPr>
    <w:rPr>
      <w:rFonts w:ascii="Times New Roman Tj" w:hAnsi="Times New Roman Tj"/>
      <w:sz w:val="28"/>
    </w:rPr>
  </w:style>
  <w:style w:type="paragraph" w:customStyle="1" w:styleId="a7">
    <w:name w:val="НУРИЯ"/>
    <w:rsid w:val="006F1BEF"/>
    <w:pPr>
      <w:autoSpaceDE w:val="0"/>
      <w:autoSpaceDN w:val="0"/>
      <w:adjustRightInd w:val="0"/>
      <w:ind w:firstLine="283"/>
      <w:jc w:val="both"/>
    </w:pPr>
    <w:rPr>
      <w:rFonts w:ascii="Arial Tj" w:hAnsi="Arial Tj"/>
      <w:color w:val="000000"/>
      <w:sz w:val="17"/>
      <w:szCs w:val="17"/>
    </w:rPr>
  </w:style>
  <w:style w:type="paragraph" w:styleId="a8">
    <w:name w:val="footnote text"/>
    <w:basedOn w:val="a"/>
    <w:semiHidden/>
    <w:rsid w:val="00B91C42"/>
  </w:style>
  <w:style w:type="paragraph" w:styleId="22">
    <w:name w:val="Body Text 2"/>
    <w:basedOn w:val="a"/>
    <w:rsid w:val="00391763"/>
    <w:pPr>
      <w:spacing w:after="120" w:line="480" w:lineRule="auto"/>
    </w:pPr>
  </w:style>
  <w:style w:type="paragraph" w:styleId="a9">
    <w:name w:val="List"/>
    <w:basedOn w:val="a"/>
    <w:rsid w:val="00391763"/>
    <w:pPr>
      <w:ind w:left="283" w:hanging="283"/>
    </w:pPr>
  </w:style>
  <w:style w:type="paragraph" w:styleId="aa">
    <w:name w:val="Subtitle"/>
    <w:basedOn w:val="a"/>
    <w:qFormat/>
    <w:rsid w:val="0036659A"/>
    <w:pPr>
      <w:jc w:val="both"/>
    </w:pPr>
    <w:rPr>
      <w:b/>
      <w:sz w:val="28"/>
    </w:rPr>
  </w:style>
  <w:style w:type="paragraph" w:customStyle="1" w:styleId="FR3">
    <w:name w:val="FR3"/>
    <w:rsid w:val="0036659A"/>
    <w:pPr>
      <w:widowControl w:val="0"/>
      <w:autoSpaceDE w:val="0"/>
      <w:autoSpaceDN w:val="0"/>
      <w:adjustRightInd w:val="0"/>
      <w:spacing w:before="300"/>
      <w:ind w:left="80"/>
    </w:pPr>
    <w:rPr>
      <w:rFonts w:ascii="Arial" w:hAnsi="Arial"/>
      <w:b/>
      <w:i/>
      <w:sz w:val="24"/>
    </w:rPr>
  </w:style>
  <w:style w:type="paragraph" w:customStyle="1" w:styleId="FR1">
    <w:name w:val="FR1"/>
    <w:rsid w:val="0036659A"/>
    <w:pPr>
      <w:widowControl w:val="0"/>
      <w:autoSpaceDE w:val="0"/>
      <w:autoSpaceDN w:val="0"/>
      <w:adjustRightInd w:val="0"/>
      <w:spacing w:before="260"/>
      <w:ind w:left="120"/>
    </w:pPr>
    <w:rPr>
      <w:rFonts w:ascii="Arial" w:hAnsi="Arial"/>
      <w:b/>
      <w:i/>
      <w:sz w:val="36"/>
    </w:rPr>
  </w:style>
  <w:style w:type="paragraph" w:customStyle="1" w:styleId="FR2">
    <w:name w:val="FR2"/>
    <w:rsid w:val="0036659A"/>
    <w:pPr>
      <w:widowControl w:val="0"/>
      <w:autoSpaceDE w:val="0"/>
      <w:autoSpaceDN w:val="0"/>
      <w:adjustRightInd w:val="0"/>
      <w:spacing w:before="200" w:line="300" w:lineRule="auto"/>
      <w:ind w:left="120" w:right="1800"/>
    </w:pPr>
    <w:rPr>
      <w:rFonts w:ascii="Arial" w:hAnsi="Arial"/>
      <w:b/>
      <w:i/>
      <w:sz w:val="32"/>
    </w:rPr>
  </w:style>
  <w:style w:type="paragraph" w:styleId="31">
    <w:name w:val="Body Text 3"/>
    <w:basedOn w:val="a"/>
    <w:rsid w:val="005106F8"/>
    <w:pPr>
      <w:spacing w:after="120"/>
    </w:pPr>
    <w:rPr>
      <w:sz w:val="16"/>
      <w:szCs w:val="16"/>
    </w:rPr>
  </w:style>
  <w:style w:type="paragraph" w:customStyle="1" w:styleId="ConsNormal">
    <w:name w:val="ConsNormal"/>
    <w:rsid w:val="006E141F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6E141F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b">
    <w:name w:val="header"/>
    <w:basedOn w:val="a"/>
    <w:rsid w:val="00D61BB8"/>
    <w:pPr>
      <w:tabs>
        <w:tab w:val="center" w:pos="4677"/>
        <w:tab w:val="right" w:pos="9355"/>
      </w:tabs>
    </w:pPr>
  </w:style>
  <w:style w:type="paragraph" w:customStyle="1" w:styleId="ac">
    <w:name w:val="ÍÓÐÈß"/>
    <w:rsid w:val="00011EB1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Arial Tj" w:hAnsi="Arial Tj"/>
      <w:color w:val="000000"/>
      <w:sz w:val="17"/>
    </w:rPr>
  </w:style>
  <w:style w:type="paragraph" w:customStyle="1" w:styleId="ad">
    <w:name w:val="ñàð"/>
    <w:rsid w:val="00E503B8"/>
    <w:pPr>
      <w:overflowPunct w:val="0"/>
      <w:autoSpaceDE w:val="0"/>
      <w:autoSpaceDN w:val="0"/>
      <w:adjustRightInd w:val="0"/>
      <w:jc w:val="center"/>
      <w:textAlignment w:val="baseline"/>
    </w:pPr>
    <w:rPr>
      <w:rFonts w:ascii="Impact Tj" w:hAnsi="Impact Tj"/>
      <w:sz w:val="22"/>
    </w:rPr>
  </w:style>
  <w:style w:type="paragraph" w:customStyle="1" w:styleId="IOE">
    <w:name w:val="IO?E?"/>
    <w:rsid w:val="006D7EC8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Arial Tj" w:hAnsi="Arial Tj"/>
      <w:color w:val="000000"/>
      <w:sz w:val="17"/>
    </w:rPr>
  </w:style>
  <w:style w:type="paragraph" w:customStyle="1" w:styleId="na">
    <w:name w:val="na?"/>
    <w:rsid w:val="00BF6EBB"/>
    <w:pPr>
      <w:overflowPunct w:val="0"/>
      <w:autoSpaceDE w:val="0"/>
      <w:autoSpaceDN w:val="0"/>
      <w:adjustRightInd w:val="0"/>
      <w:jc w:val="center"/>
      <w:textAlignment w:val="baseline"/>
    </w:pPr>
    <w:rPr>
      <w:rFonts w:ascii="Impact Tj" w:hAnsi="Impact Tj"/>
      <w:sz w:val="22"/>
    </w:rPr>
  </w:style>
  <w:style w:type="paragraph" w:customStyle="1" w:styleId="Web">
    <w:name w:val="Обычный (Web)"/>
    <w:basedOn w:val="a"/>
    <w:rsid w:val="00843221"/>
    <w:pPr>
      <w:spacing w:before="105" w:after="135"/>
      <w:ind w:firstLine="720"/>
      <w:jc w:val="both"/>
    </w:pPr>
    <w:rPr>
      <w:rFonts w:ascii="Arial Unicode MS" w:eastAsia="Arial Unicode MS" w:hAnsi="Arial Unicode MS"/>
    </w:rPr>
  </w:style>
  <w:style w:type="paragraph" w:customStyle="1" w:styleId="auiue">
    <w:name w:val="au?iue"/>
    <w:rsid w:val="003C380A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customStyle="1" w:styleId="Iniiaiieoeoo">
    <w:name w:val="Iniiaiie o?eoo"/>
    <w:rsid w:val="003C380A"/>
  </w:style>
  <w:style w:type="paragraph" w:customStyle="1" w:styleId="10">
    <w:name w:val="заголовок 1"/>
    <w:basedOn w:val="a"/>
    <w:next w:val="a"/>
    <w:rsid w:val="00530C10"/>
    <w:pPr>
      <w:keepNext/>
      <w:widowControl w:val="0"/>
      <w:autoSpaceDE w:val="0"/>
      <w:autoSpaceDN w:val="0"/>
      <w:jc w:val="center"/>
    </w:pPr>
    <w:rPr>
      <w:rFonts w:ascii="Times Roman Tojik" w:hAnsi="Times Roman Tojik"/>
      <w:b/>
    </w:rPr>
  </w:style>
  <w:style w:type="paragraph" w:customStyle="1" w:styleId="23">
    <w:name w:val="заголовок 2"/>
    <w:basedOn w:val="a"/>
    <w:next w:val="a"/>
    <w:rsid w:val="00530C10"/>
    <w:pPr>
      <w:keepNext/>
      <w:widowControl w:val="0"/>
      <w:autoSpaceDE w:val="0"/>
      <w:autoSpaceDN w:val="0"/>
      <w:jc w:val="center"/>
    </w:pPr>
    <w:rPr>
      <w:b/>
      <w:sz w:val="22"/>
    </w:rPr>
  </w:style>
  <w:style w:type="paragraph" w:customStyle="1" w:styleId="Iiacaaieiaie2">
    <w:name w:val="Iiacaaieiaie 2"/>
    <w:basedOn w:val="Iiacaaieiaie1"/>
    <w:rsid w:val="00FF36A3"/>
    <w:rPr>
      <w:sz w:val="24"/>
    </w:rPr>
  </w:style>
  <w:style w:type="paragraph" w:customStyle="1" w:styleId="Iiacaaieiaie1">
    <w:name w:val="Iiacaaieiaie 1"/>
    <w:rsid w:val="00FF36A3"/>
    <w:pPr>
      <w:overflowPunct w:val="0"/>
      <w:autoSpaceDE w:val="0"/>
      <w:autoSpaceDN w:val="0"/>
      <w:adjustRightInd w:val="0"/>
      <w:jc w:val="center"/>
      <w:textAlignment w:val="baseline"/>
    </w:pPr>
    <w:rPr>
      <w:rFonts w:ascii="Arial Tj" w:hAnsi="Arial Tj"/>
      <w:b/>
      <w:sz w:val="32"/>
    </w:rPr>
  </w:style>
  <w:style w:type="paragraph" w:styleId="ae">
    <w:name w:val="footer"/>
    <w:basedOn w:val="a"/>
    <w:rsid w:val="00FF36A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paragraph" w:customStyle="1" w:styleId="Style1">
    <w:name w:val="Style1"/>
    <w:basedOn w:val="a"/>
    <w:rsid w:val="00FF36A3"/>
    <w:pPr>
      <w:overflowPunct w:val="0"/>
      <w:autoSpaceDE w:val="0"/>
      <w:autoSpaceDN w:val="0"/>
      <w:adjustRightInd w:val="0"/>
      <w:spacing w:before="240" w:line="360" w:lineRule="atLeast"/>
      <w:ind w:firstLine="397"/>
      <w:jc w:val="center"/>
      <w:textAlignment w:val="baseline"/>
    </w:pPr>
    <w:rPr>
      <w:rFonts w:ascii="Arial" w:hAnsi="Arial"/>
      <w:b/>
      <w:sz w:val="24"/>
    </w:rPr>
  </w:style>
  <w:style w:type="paragraph" w:customStyle="1" w:styleId="BodyText2">
    <w:name w:val="Body Text 2"/>
    <w:basedOn w:val="a"/>
    <w:rsid w:val="009853A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Tj" w:hAnsi="Times New Roman Tj"/>
      <w:sz w:val="24"/>
    </w:rPr>
  </w:style>
  <w:style w:type="paragraph" w:customStyle="1" w:styleId="BodyTextIndent2">
    <w:name w:val="Body Text Indent 2"/>
    <w:basedOn w:val="a"/>
    <w:rsid w:val="009853A2"/>
    <w:pPr>
      <w:overflowPunct w:val="0"/>
      <w:autoSpaceDE w:val="0"/>
      <w:autoSpaceDN w:val="0"/>
      <w:adjustRightInd w:val="0"/>
      <w:ind w:left="540" w:firstLine="900"/>
      <w:textAlignment w:val="baseline"/>
    </w:pPr>
    <w:rPr>
      <w:rFonts w:ascii="Times New Roman Tj" w:hAnsi="Times New Roman Tj"/>
      <w:sz w:val="24"/>
    </w:rPr>
  </w:style>
  <w:style w:type="paragraph" w:customStyle="1" w:styleId="BodyTextIndent3">
    <w:name w:val="Body Text Indent 3"/>
    <w:basedOn w:val="a"/>
    <w:rsid w:val="009853A2"/>
    <w:pPr>
      <w:overflowPunct w:val="0"/>
      <w:autoSpaceDE w:val="0"/>
      <w:autoSpaceDN w:val="0"/>
      <w:adjustRightInd w:val="0"/>
      <w:ind w:firstLine="1440"/>
      <w:textAlignment w:val="baseline"/>
    </w:pPr>
    <w:rPr>
      <w:rFonts w:ascii="Times New Roman Tj" w:hAnsi="Times New Roman Tj"/>
      <w:sz w:val="24"/>
    </w:rPr>
  </w:style>
  <w:style w:type="paragraph" w:styleId="2">
    <w:name w:val="List Bullet 2"/>
    <w:basedOn w:val="a"/>
    <w:autoRedefine/>
    <w:rsid w:val="00EA24C2"/>
    <w:pPr>
      <w:numPr>
        <w:numId w:val="1"/>
      </w:numPr>
    </w:pPr>
    <w:rPr>
      <w:sz w:val="24"/>
      <w:szCs w:val="24"/>
    </w:rPr>
  </w:style>
  <w:style w:type="paragraph" w:styleId="24">
    <w:name w:val="List 2"/>
    <w:basedOn w:val="a"/>
    <w:rsid w:val="00EA24C2"/>
    <w:pPr>
      <w:ind w:left="566" w:hanging="283"/>
    </w:pPr>
    <w:rPr>
      <w:sz w:val="24"/>
      <w:szCs w:val="24"/>
    </w:rPr>
  </w:style>
  <w:style w:type="paragraph" w:styleId="32">
    <w:name w:val="List 3"/>
    <w:basedOn w:val="a"/>
    <w:rsid w:val="00EA24C2"/>
    <w:pPr>
      <w:ind w:left="849" w:hanging="283"/>
    </w:pPr>
    <w:rPr>
      <w:sz w:val="24"/>
      <w:szCs w:val="24"/>
    </w:rPr>
  </w:style>
  <w:style w:type="paragraph" w:styleId="af">
    <w:name w:val="Normal Indent"/>
    <w:basedOn w:val="a"/>
    <w:rsid w:val="00EA24C2"/>
    <w:pPr>
      <w:ind w:left="708"/>
    </w:pPr>
    <w:rPr>
      <w:sz w:val="24"/>
      <w:szCs w:val="24"/>
    </w:rPr>
  </w:style>
  <w:style w:type="paragraph" w:customStyle="1" w:styleId="BodyText25">
    <w:name w:val="Body Text 25"/>
    <w:basedOn w:val="a"/>
    <w:rsid w:val="00A45A03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Tj" w:hAnsi="Times New Roman Tj"/>
      <w:sz w:val="24"/>
    </w:rPr>
  </w:style>
  <w:style w:type="paragraph" w:customStyle="1" w:styleId="BodyText22">
    <w:name w:val="Body Text 22"/>
    <w:basedOn w:val="a"/>
    <w:rsid w:val="00A45A03"/>
    <w:pPr>
      <w:overflowPunct w:val="0"/>
      <w:autoSpaceDE w:val="0"/>
      <w:autoSpaceDN w:val="0"/>
      <w:adjustRightInd w:val="0"/>
      <w:ind w:left="284" w:firstLine="425"/>
      <w:jc w:val="both"/>
      <w:textAlignment w:val="baseline"/>
    </w:pPr>
    <w:rPr>
      <w:rFonts w:ascii="Times New Roman Tj" w:hAnsi="Times New Roman Tj"/>
      <w:color w:val="000000"/>
      <w:sz w:val="24"/>
    </w:rPr>
  </w:style>
  <w:style w:type="paragraph" w:styleId="af0">
    <w:name w:val="Normal (Web)"/>
    <w:basedOn w:val="a"/>
    <w:rsid w:val="00E34835"/>
    <w:pPr>
      <w:spacing w:before="100" w:after="100"/>
      <w:jc w:val="both"/>
    </w:pPr>
    <w:rPr>
      <w:rFonts w:ascii="Arial" w:hAnsi="Arial"/>
      <w:sz w:val="22"/>
    </w:rPr>
  </w:style>
  <w:style w:type="paragraph" w:styleId="af1">
    <w:name w:val="Plain Text"/>
    <w:basedOn w:val="a"/>
    <w:rsid w:val="00E34835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11989</Words>
  <Characters>68343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MajlisiOli</Company>
  <LinksUpToDate>false</LinksUpToDate>
  <CharactersWithSpaces>80172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Kilich</dc:creator>
  <cp:lastModifiedBy>АлиЧОн</cp:lastModifiedBy>
  <cp:revision>2</cp:revision>
  <cp:lastPrinted>2006-01-05T13:14:00Z</cp:lastPrinted>
  <dcterms:created xsi:type="dcterms:W3CDTF">2020-09-09T08:10:00Z</dcterms:created>
  <dcterms:modified xsi:type="dcterms:W3CDTF">2020-09-09T08:10:00Z</dcterms:modified>
</cp:coreProperties>
</file>